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8A9F9" w14:textId="77777777" w:rsidR="00A3584F" w:rsidRDefault="00A3584F" w:rsidP="00A3584F">
      <w:pPr>
        <w:pStyle w:val="Heading1"/>
        <w:jc w:val="left"/>
      </w:pPr>
      <w:r>
        <w:t>I.ĐỌC HIỂU (4,0 điểm )</w:t>
      </w:r>
    </w:p>
    <w:p w14:paraId="414D94D7" w14:textId="77777777" w:rsidR="00A3584F" w:rsidRDefault="00A3584F" w:rsidP="00A3584F">
      <w:pPr>
        <w:rPr>
          <w:rFonts w:ascii="Times New Roman" w:hAnsi="Times New Roman" w:cs="Times New Roman"/>
          <w:b/>
          <w:bCs/>
          <w:sz w:val="26"/>
          <w:szCs w:val="26"/>
        </w:rPr>
      </w:pPr>
      <w:r>
        <w:rPr>
          <w:rFonts w:ascii="Times New Roman" w:hAnsi="Times New Roman" w:cs="Times New Roman"/>
          <w:b/>
          <w:bCs/>
          <w:sz w:val="26"/>
          <w:szCs w:val="26"/>
          <w:lang w:val="vi-VN"/>
        </w:rPr>
        <w:t xml:space="preserve">         Đọc văn bản</w:t>
      </w:r>
      <w:r>
        <w:rPr>
          <w:rFonts w:ascii="Times New Roman" w:hAnsi="Times New Roman" w:cs="Times New Roman"/>
          <w:b/>
          <w:bCs/>
          <w:sz w:val="26"/>
          <w:szCs w:val="26"/>
        </w:rPr>
        <w:t>:</w:t>
      </w:r>
    </w:p>
    <w:p w14:paraId="5853DEB6" w14:textId="77777777" w:rsidR="00A3584F" w:rsidRDefault="00A3584F" w:rsidP="00A3584F">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28"/>
          <w:lang w:val="vi-VN"/>
        </w:rPr>
      </w:pPr>
      <w:r>
        <w:rPr>
          <w:rFonts w:ascii="Times New Roman" w:eastAsia="Times New Roman" w:hAnsi="Times New Roman" w:cs="Times New Roman"/>
          <w:b/>
          <w:bCs/>
          <w:kern w:val="36"/>
          <w:sz w:val="28"/>
          <w:szCs w:val="28"/>
          <w:lang w:val="vi-VN"/>
        </w:rPr>
        <w:t xml:space="preserve">NGHỆ THUẬT ĐẶC SẮC HÁT BẢ TRẠO </w:t>
      </w:r>
    </w:p>
    <w:p w14:paraId="2493C775" w14:textId="77777777" w:rsidR="00A3584F" w:rsidRDefault="00A3584F" w:rsidP="00A3584F">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28"/>
          <w:lang w:val="vi-VN"/>
        </w:rPr>
      </w:pPr>
      <w:r>
        <w:rPr>
          <w:rFonts w:ascii="Times New Roman" w:eastAsia="Times New Roman" w:hAnsi="Times New Roman" w:cs="Times New Roman"/>
          <w:b/>
          <w:bCs/>
          <w:kern w:val="36"/>
          <w:sz w:val="28"/>
          <w:szCs w:val="28"/>
          <w:lang w:val="vi-VN"/>
        </w:rPr>
        <w:t>TRONG LỄ HỘI CẦU NGƯ</w:t>
      </w:r>
    </w:p>
    <w:p w14:paraId="54579717" w14:textId="77777777" w:rsidR="00A3584F" w:rsidRDefault="00A3584F" w:rsidP="00A3584F">
      <w:pPr>
        <w:shd w:val="clear" w:color="auto" w:fill="FFFFFF"/>
        <w:spacing w:after="0" w:line="240" w:lineRule="auto"/>
        <w:ind w:right="75"/>
        <w:jc w:val="both"/>
        <w:textAlignment w:val="baseline"/>
        <w:rPr>
          <w:rFonts w:ascii="Times New Roman" w:eastAsia="Times New Roman" w:hAnsi="Times New Roman" w:cs="Times New Roman"/>
          <w:i/>
          <w:sz w:val="26"/>
          <w:szCs w:val="26"/>
          <w:lang w:val="vi-VN"/>
        </w:rPr>
      </w:pPr>
      <w:r>
        <w:rPr>
          <w:rFonts w:ascii="Times New Roman" w:eastAsia="Times New Roman" w:hAnsi="Times New Roman" w:cs="Times New Roman"/>
          <w:b/>
          <w:bCs/>
          <w:sz w:val="26"/>
          <w:szCs w:val="26"/>
          <w:lang w:val="vi-VN"/>
        </w:rPr>
        <w:t xml:space="preserve"> </w:t>
      </w:r>
      <w:r>
        <w:rPr>
          <w:rFonts w:ascii="Times New Roman" w:eastAsia="Times New Roman" w:hAnsi="Times New Roman" w:cs="Times New Roman"/>
          <w:b/>
          <w:bCs/>
          <w:sz w:val="26"/>
          <w:szCs w:val="26"/>
          <w:lang w:val="vi-VN"/>
        </w:rPr>
        <w:tab/>
      </w:r>
      <w:r>
        <w:rPr>
          <w:rFonts w:ascii="Times New Roman" w:eastAsia="Times New Roman" w:hAnsi="Times New Roman" w:cs="Times New Roman"/>
          <w:sz w:val="26"/>
          <w:szCs w:val="26"/>
          <w:lang w:val="vi-VN"/>
        </w:rPr>
        <w:t xml:space="preserve"> </w:t>
      </w:r>
      <w:r>
        <w:rPr>
          <w:rFonts w:ascii="Times New Roman" w:eastAsia="Times New Roman" w:hAnsi="Times New Roman" w:cs="Times New Roman"/>
          <w:i/>
          <w:sz w:val="26"/>
          <w:szCs w:val="26"/>
          <w:lang w:val="vi-VN"/>
        </w:rPr>
        <w:t xml:space="preserve">Hát Bả trạo là loại hình nghệ thuật diễn xướng dân gian-một loại hình phối hợp nhịp nhàng giữa ca hát và biểu diễn mang đậm tính nghi lễ của ngư dân vùng duyên hải miền Trung (từ khu vực Quảng Bình, Quảng Trị đến Bình Thuận). Bả Trạo có nghĩa là cầm chắc tay chèo, một số địa phương đọc trệch âm thành Bá trạo có nghĩa là trăm tay chèo. [..]  </w:t>
      </w:r>
    </w:p>
    <w:p w14:paraId="3F4C210D" w14:textId="77777777" w:rsidR="00A3584F" w:rsidRDefault="00A3584F" w:rsidP="00A3584F">
      <w:pPr>
        <w:shd w:val="clear" w:color="auto" w:fill="FFFFFF"/>
        <w:spacing w:after="0" w:line="240" w:lineRule="auto"/>
        <w:ind w:right="75"/>
        <w:jc w:val="both"/>
        <w:textAlignment w:val="baseline"/>
        <w:rPr>
          <w:rFonts w:ascii="Times New Roman" w:eastAsia="Times New Roman" w:hAnsi="Times New Roman" w:cs="Times New Roman"/>
          <w:i/>
          <w:sz w:val="26"/>
          <w:szCs w:val="26"/>
          <w:lang w:val="vi-VN"/>
        </w:rPr>
      </w:pPr>
      <w:r>
        <w:rPr>
          <w:rFonts w:ascii="Times New Roman" w:eastAsia="Times New Roman" w:hAnsi="Times New Roman" w:cs="Times New Roman"/>
          <w:i/>
          <w:sz w:val="26"/>
          <w:szCs w:val="26"/>
          <w:lang w:val="vi-VN"/>
        </w:rPr>
        <w:t xml:space="preserve">          Trong điệu hò ngân vang ấy, có cả vị mặn mòi của biển hoà quyện vào nhịp chèo khua trên sóng nước thanh bình, mong biển cả sẽ bao dung, chở che, mang đến niềm vui cho cuộc sống người dân làng chài. Vì vậy, mỗi câu hát Bả trạo không chỉ thể hiện sự ngưỡng vọng của ngư dân với biển cả bao la, mà ẩn sâu trong từng câu, từng chữ còn là tinh thần đoàn kết, sức mạnh nội sinh, không quản ngại trước khó khăn, gian khổ.</w:t>
      </w:r>
    </w:p>
    <w:p w14:paraId="669CC570" w14:textId="77777777" w:rsidR="00A3584F" w:rsidRDefault="00A3584F" w:rsidP="00A3584F">
      <w:pPr>
        <w:shd w:val="clear" w:color="auto" w:fill="FFFFFF"/>
        <w:spacing w:after="150" w:line="240" w:lineRule="auto"/>
        <w:ind w:firstLine="720"/>
        <w:jc w:val="both"/>
        <w:textAlignment w:val="baseline"/>
        <w:rPr>
          <w:rFonts w:ascii="Times New Roman" w:eastAsia="Times New Roman" w:hAnsi="Times New Roman" w:cs="Times New Roman"/>
          <w:i/>
          <w:sz w:val="26"/>
          <w:szCs w:val="26"/>
          <w:lang w:val="vi-VN"/>
        </w:rPr>
      </w:pPr>
      <w:r>
        <w:rPr>
          <w:rFonts w:ascii="Times New Roman" w:eastAsia="Times New Roman" w:hAnsi="Times New Roman" w:cs="Times New Roman"/>
          <w:i/>
          <w:sz w:val="26"/>
          <w:szCs w:val="26"/>
          <w:lang w:val="vi-VN"/>
        </w:rPr>
        <w:t xml:space="preserve">  Nhạc cụ sử dụng trong hát Bả trạo tương đối đơn sơ, mộc mạc như tính cách của người dân làng chài, chỉ có đàn cò, trống, kèn và sênh (một loại nhạc cụ cổ, dùng 2 miếng gỗ để gõ vào nhau</w:t>
      </w:r>
      <w:r>
        <w:rPr>
          <w:rFonts w:ascii="Times New Roman" w:eastAsia="Times New Roman" w:hAnsi="Times New Roman" w:cs="Times New Roman"/>
          <w:i/>
          <w:sz w:val="32"/>
          <w:szCs w:val="32"/>
          <w:lang w:val="vi-VN"/>
        </w:rPr>
        <w:t>).</w:t>
      </w:r>
      <w:r>
        <w:rPr>
          <w:rFonts w:ascii="Times New Roman" w:eastAsia="Times New Roman" w:hAnsi="Times New Roman" w:cs="Times New Roman"/>
          <w:i/>
          <w:sz w:val="26"/>
          <w:szCs w:val="26"/>
          <w:lang w:val="vi-VN"/>
        </w:rPr>
        <w:t xml:space="preserve">  [...] Đội hình hát Bả trạo thường sử dụng từ 12-18 tay chèo, chọn ra từ những thanh niên khoẻ mạnh, được dàn dựng mô phỏng hình dáng con thuyền đang lướt sóng ra khơi. Quá trình biểu diễn, mọi động tác của các tay chèo đều tuân theo nhịp điệu và lời xướng lĩnh của người chỉ huy, còn gọi là Tổng mũi. Động tác chèo thuyền rất uyển chuyển, lúc khoan thai, lúc mạnh mẽ theo giai điệu lời ca, câu hò tuỳ vào hoàn cảnh lúc trời yên, biển lặng hay sóng to, gió lớn.[...]</w:t>
      </w:r>
    </w:p>
    <w:p w14:paraId="274F5219" w14:textId="77777777" w:rsidR="00A3584F" w:rsidRDefault="00A3584F" w:rsidP="00A3584F">
      <w:pPr>
        <w:shd w:val="clear" w:color="auto" w:fill="FFFFFF"/>
        <w:spacing w:after="150" w:line="240" w:lineRule="auto"/>
        <w:jc w:val="both"/>
        <w:textAlignment w:val="baseline"/>
        <w:rPr>
          <w:rFonts w:ascii="Times New Roman" w:eastAsia="Times New Roman" w:hAnsi="Times New Roman" w:cs="Times New Roman"/>
          <w:i/>
          <w:color w:val="333333"/>
          <w:sz w:val="26"/>
          <w:szCs w:val="26"/>
          <w:lang w:val="vi-VN"/>
        </w:rPr>
      </w:pPr>
      <w:r>
        <w:rPr>
          <w:rFonts w:ascii="Times New Roman" w:eastAsia="Times New Roman" w:hAnsi="Times New Roman" w:cs="Times New Roman"/>
          <w:i/>
          <w:color w:val="333333"/>
          <w:sz w:val="26"/>
          <w:szCs w:val="26"/>
          <w:lang w:val="vi-VN"/>
        </w:rPr>
        <w:t xml:space="preserve"> </w:t>
      </w:r>
      <w:r>
        <w:rPr>
          <w:rFonts w:ascii="Times New Roman" w:eastAsia="Times New Roman" w:hAnsi="Times New Roman" w:cs="Times New Roman"/>
          <w:i/>
          <w:color w:val="333333"/>
          <w:sz w:val="26"/>
          <w:szCs w:val="26"/>
          <w:lang w:val="vi-VN"/>
        </w:rPr>
        <w:tab/>
        <w:t xml:space="preserve"> Trong hát Bá trạo, buổi trình diễn không cần đến sân khấu hoành tráng như các loại hình nghệ thuật truyền thống khác mà thường được tổ chức ở bãi cát ven biển hay sân trước lăng thờ thần cá Ông, điều này khiến cho khán giả cảm nhận được không gian gần gũi, sát thực với cuộc sống hằng ngày.</w:t>
      </w:r>
    </w:p>
    <w:p w14:paraId="290D5EF4" w14:textId="77777777" w:rsidR="00A3584F" w:rsidRDefault="00A3584F" w:rsidP="00A3584F">
      <w:pPr>
        <w:shd w:val="clear" w:color="auto" w:fill="FFFFFF"/>
        <w:spacing w:after="150" w:line="240" w:lineRule="auto"/>
        <w:jc w:val="both"/>
        <w:textAlignment w:val="baseline"/>
        <w:rPr>
          <w:rFonts w:ascii="Times New Roman" w:eastAsia="Times New Roman" w:hAnsi="Times New Roman" w:cs="Times New Roman"/>
          <w:i/>
          <w:color w:val="333333"/>
          <w:sz w:val="26"/>
          <w:szCs w:val="26"/>
          <w:lang w:val="vi-VN"/>
        </w:rPr>
      </w:pPr>
      <w:r>
        <w:rPr>
          <w:rFonts w:ascii="Times New Roman" w:eastAsia="Times New Roman" w:hAnsi="Times New Roman" w:cs="Times New Roman"/>
          <w:i/>
          <w:color w:val="333333"/>
          <w:sz w:val="26"/>
          <w:szCs w:val="26"/>
          <w:lang w:val="vi-VN"/>
        </w:rPr>
        <w:t xml:space="preserve">   </w:t>
      </w:r>
      <w:r>
        <w:rPr>
          <w:rFonts w:ascii="Times New Roman" w:eastAsia="Times New Roman" w:hAnsi="Times New Roman" w:cs="Times New Roman"/>
          <w:i/>
          <w:color w:val="333333"/>
          <w:sz w:val="26"/>
          <w:szCs w:val="26"/>
          <w:lang w:val="vi-VN"/>
        </w:rPr>
        <w:tab/>
        <w:t>Tuỳ vào điều kiện, hoàn cảnh, sắc thái văn hoá riêng các vùng, miền cũng như số lượng khán giả mà hát Bả trạo có thể phân ra từ 3-5 phần nhưng không phá vỡ bố cục. Về cơ bản vẫn phải thể hiện đầy đủ, trọn vẹn một lần ra biển và trở về an toàn như: Lễ xin ra khơi, Hò kéo lưới, Cầu thần linh, về bến an toàn.  [...]  Trang phục và màu sắc trong hát Bả trạo được lựa chọn dựa vào biểu tượng của những nhân vật từ nghệ thuật tuồng, chèo, cả biểu tượng linh thiêng trong Phật giáo cũng như sự cân bằng âm dương trong văn hoá dân gian. Do giá trị quý báu của nghệ thuật hát Bả trạo, loại hình này đã được Nhà nước công nhận là Di sản văn hóa phi vật thể cấp quốc gia từ năm 2013. Hằng năm, hát Bả Trạo đã trở thành một phần không thể thiếu trong Lễ hội Cầu ngư của người dân vùng duyên hải Trung bộ. Đây là một trong những di sản văn hóa đáng tự hào của địa phương và cần đến sự chung tay, gìn giữ, bảo tồn để loại hình nghệ thuật dân gian này ngày càng được đông đảo người dân biết đến.</w:t>
      </w:r>
    </w:p>
    <w:p w14:paraId="01007044" w14:textId="77777777" w:rsidR="00A3584F" w:rsidRDefault="00A3584F" w:rsidP="00A3584F">
      <w:pPr>
        <w:shd w:val="clear" w:color="auto" w:fill="FFFFFF"/>
        <w:spacing w:after="150" w:line="240" w:lineRule="auto"/>
        <w:jc w:val="right"/>
        <w:textAlignment w:val="baseline"/>
        <w:rPr>
          <w:rFonts w:ascii="Times New Roman" w:eastAsia="Times New Roman" w:hAnsi="Times New Roman" w:cs="Times New Roman"/>
          <w:color w:val="333333"/>
          <w:sz w:val="20"/>
          <w:szCs w:val="20"/>
          <w:lang w:val="vi-VN"/>
        </w:rPr>
      </w:pPr>
      <w:r>
        <w:rPr>
          <w:rFonts w:ascii="Times New Roman" w:eastAsia="Times New Roman" w:hAnsi="Times New Roman" w:cs="Times New Roman"/>
          <w:color w:val="333333"/>
          <w:sz w:val="20"/>
          <w:szCs w:val="20"/>
          <w:lang w:val="vi-VN"/>
        </w:rPr>
        <w:t>(Theo Hồ Anh Mão,</w:t>
      </w:r>
      <w:r>
        <w:rPr>
          <w:rFonts w:ascii="Times New Roman" w:eastAsia="Times New Roman" w:hAnsi="Times New Roman" w:cs="Times New Roman"/>
          <w:bCs/>
          <w:color w:val="666666"/>
          <w:sz w:val="20"/>
          <w:szCs w:val="20"/>
          <w:lang w:val="vi-VN"/>
        </w:rPr>
        <w:t xml:space="preserve"> </w:t>
      </w:r>
      <w:r>
        <w:rPr>
          <w:rFonts w:ascii="Times New Roman" w:eastAsia="Times New Roman" w:hAnsi="Times New Roman" w:cs="Times New Roman"/>
          <w:b/>
          <w:bCs/>
          <w:i/>
          <w:color w:val="666666"/>
          <w:sz w:val="20"/>
          <w:szCs w:val="20"/>
          <w:lang w:val="vi-VN"/>
        </w:rPr>
        <w:t>Báo Hải quân Việt Nam</w:t>
      </w:r>
      <w:r>
        <w:rPr>
          <w:rFonts w:ascii="Times New Roman" w:eastAsia="Times New Roman" w:hAnsi="Times New Roman" w:cs="Times New Roman"/>
          <w:bCs/>
          <w:color w:val="666666"/>
          <w:sz w:val="20"/>
          <w:szCs w:val="20"/>
          <w:lang w:val="vi-VN"/>
        </w:rPr>
        <w:t>, nguồn: http://baohaiquanvietnam.vn&gt;ngh)</w:t>
      </w:r>
    </w:p>
    <w:p w14:paraId="08DF87F8" w14:textId="77777777" w:rsidR="00A3584F" w:rsidRDefault="00A3584F" w:rsidP="00A3584F">
      <w:pPr>
        <w:shd w:val="clear" w:color="auto" w:fill="FFFFFF"/>
        <w:spacing w:after="150" w:line="240" w:lineRule="auto"/>
        <w:jc w:val="both"/>
        <w:textAlignment w:val="baseline"/>
        <w:rPr>
          <w:rFonts w:ascii="Times New Roman" w:eastAsia="Times New Roman" w:hAnsi="Times New Roman" w:cs="Times New Roman"/>
          <w:b/>
          <w:i/>
          <w:color w:val="333333"/>
          <w:sz w:val="26"/>
          <w:szCs w:val="26"/>
          <w:lang w:val="vi-VN"/>
        </w:rPr>
      </w:pPr>
      <w:r>
        <w:rPr>
          <w:rFonts w:ascii="Times New Roman" w:eastAsia="Times New Roman" w:hAnsi="Times New Roman" w:cs="Times New Roman"/>
          <w:b/>
          <w:i/>
          <w:color w:val="333333"/>
          <w:sz w:val="26"/>
          <w:szCs w:val="26"/>
          <w:lang w:val="vi-VN"/>
        </w:rPr>
        <w:t>Thực hiện các yêu cầu từ câu 1 đến câu 5:</w:t>
      </w:r>
    </w:p>
    <w:p w14:paraId="026FEF78" w14:textId="77777777" w:rsidR="00A3584F" w:rsidRDefault="00A3584F" w:rsidP="00A3584F">
      <w:pPr>
        <w:shd w:val="clear" w:color="auto" w:fill="FFFFFF"/>
        <w:spacing w:after="150" w:line="240" w:lineRule="auto"/>
        <w:jc w:val="both"/>
        <w:textAlignment w:val="baseline"/>
        <w:rPr>
          <w:rFonts w:ascii="Times New Roman" w:eastAsia="Times New Roman" w:hAnsi="Times New Roman" w:cs="Times New Roman"/>
          <w:color w:val="333333"/>
          <w:sz w:val="26"/>
          <w:szCs w:val="26"/>
          <w:lang w:val="vi-VN"/>
        </w:rPr>
      </w:pPr>
      <w:r>
        <w:rPr>
          <w:rFonts w:ascii="Times New Roman" w:eastAsia="Times New Roman" w:hAnsi="Times New Roman" w:cs="Times New Roman"/>
          <w:b/>
          <w:color w:val="333333"/>
          <w:sz w:val="26"/>
          <w:szCs w:val="26"/>
          <w:lang w:val="vi-VN"/>
        </w:rPr>
        <w:t>Câu 1.</w:t>
      </w:r>
      <w:r>
        <w:rPr>
          <w:rFonts w:ascii="Times New Roman" w:eastAsia="Times New Roman" w:hAnsi="Times New Roman" w:cs="Times New Roman"/>
          <w:color w:val="333333"/>
          <w:sz w:val="26"/>
          <w:szCs w:val="26"/>
          <w:lang w:val="vi-VN"/>
        </w:rPr>
        <w:t xml:space="preserve"> Nêu hai phương thức biểu đạt trong văn bản.</w:t>
      </w:r>
    </w:p>
    <w:p w14:paraId="1B427A51" w14:textId="77777777" w:rsidR="00A3584F" w:rsidRDefault="00A3584F" w:rsidP="00A3584F">
      <w:pPr>
        <w:shd w:val="clear" w:color="auto" w:fill="FFFFFF"/>
        <w:spacing w:after="150" w:line="240" w:lineRule="auto"/>
        <w:jc w:val="both"/>
        <w:textAlignment w:val="baseline"/>
        <w:rPr>
          <w:rFonts w:ascii="Times New Roman" w:eastAsia="Times New Roman" w:hAnsi="Times New Roman" w:cs="Times New Roman"/>
          <w:color w:val="333333"/>
          <w:sz w:val="26"/>
          <w:szCs w:val="26"/>
          <w:lang w:val="vi-VN"/>
        </w:rPr>
      </w:pPr>
      <w:r>
        <w:rPr>
          <w:rFonts w:ascii="Times New Roman" w:eastAsia="Times New Roman" w:hAnsi="Times New Roman" w:cs="Times New Roman"/>
          <w:b/>
          <w:color w:val="333333"/>
          <w:sz w:val="26"/>
          <w:szCs w:val="26"/>
          <w:lang w:val="vi-VN"/>
        </w:rPr>
        <w:t>Câu 2.</w:t>
      </w:r>
      <w:r>
        <w:rPr>
          <w:rFonts w:ascii="Times New Roman" w:eastAsia="Times New Roman" w:hAnsi="Times New Roman" w:cs="Times New Roman"/>
          <w:color w:val="333333"/>
          <w:sz w:val="26"/>
          <w:szCs w:val="26"/>
          <w:lang w:val="vi-VN"/>
        </w:rPr>
        <w:t xml:space="preserve"> Chỉ ra những nhạc cụ được sử dụng trong hát Bả trạo.</w:t>
      </w:r>
    </w:p>
    <w:p w14:paraId="605B3B99" w14:textId="77777777" w:rsidR="00A3584F" w:rsidRDefault="00A3584F" w:rsidP="00A3584F">
      <w:pPr>
        <w:shd w:val="clear" w:color="auto" w:fill="FFFFFF"/>
        <w:spacing w:after="150" w:line="240" w:lineRule="auto"/>
        <w:jc w:val="both"/>
        <w:textAlignment w:val="baseline"/>
        <w:rPr>
          <w:rFonts w:ascii="Times New Roman" w:eastAsia="Times New Roman" w:hAnsi="Times New Roman" w:cs="Times New Roman"/>
          <w:i/>
          <w:color w:val="333333"/>
          <w:sz w:val="26"/>
          <w:szCs w:val="26"/>
          <w:lang w:val="vi-VN"/>
        </w:rPr>
      </w:pPr>
      <w:r>
        <w:rPr>
          <w:rFonts w:ascii="Times New Roman" w:eastAsia="Times New Roman" w:hAnsi="Times New Roman" w:cs="Times New Roman"/>
          <w:b/>
          <w:color w:val="333333"/>
          <w:sz w:val="26"/>
          <w:szCs w:val="26"/>
          <w:lang w:val="vi-VN"/>
        </w:rPr>
        <w:t>Câu 3.</w:t>
      </w:r>
      <w:r>
        <w:rPr>
          <w:rFonts w:ascii="Times New Roman" w:eastAsia="Times New Roman" w:hAnsi="Times New Roman" w:cs="Times New Roman"/>
          <w:color w:val="333333"/>
          <w:sz w:val="26"/>
          <w:szCs w:val="26"/>
          <w:lang w:val="vi-VN"/>
        </w:rPr>
        <w:t xml:space="preserve"> Xác định và nêu tác dụng của biện pháp tu từ trong câu văn sau: </w:t>
      </w:r>
      <w:r>
        <w:rPr>
          <w:rFonts w:ascii="Times New Roman" w:eastAsia="Times New Roman" w:hAnsi="Times New Roman" w:cs="Times New Roman"/>
          <w:i/>
          <w:color w:val="333333"/>
          <w:sz w:val="26"/>
          <w:szCs w:val="26"/>
          <w:lang w:val="vi-VN"/>
        </w:rPr>
        <w:t>Vì vậy, mỗi câu hát Bả trạo không chỉ thể hiện sự ngưỡng vọng của ngư dân với biển cả bao la, mà ẩn sâu trong từng câu, từng chữ còn là tinh thần đoàn kết, sức mạnh nội sinh, không quản ngại trước khó khăn, gian khổ.</w:t>
      </w:r>
    </w:p>
    <w:p w14:paraId="270A3E54" w14:textId="77777777" w:rsidR="00A3584F" w:rsidRDefault="00A3584F" w:rsidP="00A3584F">
      <w:pPr>
        <w:shd w:val="clear" w:color="auto" w:fill="FFFFFF"/>
        <w:spacing w:after="150" w:line="240" w:lineRule="auto"/>
        <w:jc w:val="both"/>
        <w:textAlignment w:val="baseline"/>
        <w:rPr>
          <w:rFonts w:ascii="Times New Roman" w:eastAsia="Times New Roman" w:hAnsi="Times New Roman" w:cs="Times New Roman"/>
          <w:color w:val="333333"/>
          <w:sz w:val="26"/>
          <w:szCs w:val="26"/>
          <w:lang w:val="vi-VN"/>
        </w:rPr>
      </w:pPr>
      <w:r>
        <w:rPr>
          <w:rFonts w:ascii="Times New Roman" w:eastAsia="Times New Roman" w:hAnsi="Times New Roman" w:cs="Times New Roman"/>
          <w:b/>
          <w:color w:val="333333"/>
          <w:sz w:val="26"/>
          <w:szCs w:val="26"/>
          <w:lang w:val="vi-VN"/>
        </w:rPr>
        <w:lastRenderedPageBreak/>
        <w:t>Câu 4.</w:t>
      </w:r>
      <w:r>
        <w:rPr>
          <w:rFonts w:ascii="Times New Roman" w:eastAsia="Times New Roman" w:hAnsi="Times New Roman" w:cs="Times New Roman"/>
          <w:color w:val="333333"/>
          <w:sz w:val="26"/>
          <w:szCs w:val="26"/>
          <w:lang w:val="vi-VN"/>
        </w:rPr>
        <w:t xml:space="preserve"> Nhận xét mối quan hệ giữa nhan đề và nội dung của văn bản.</w:t>
      </w:r>
    </w:p>
    <w:p w14:paraId="4F05E14D" w14:textId="77777777" w:rsidR="00A3584F" w:rsidRDefault="00A3584F" w:rsidP="00A3584F">
      <w:pPr>
        <w:shd w:val="clear" w:color="auto" w:fill="FFFFFF"/>
        <w:spacing w:after="150" w:line="240" w:lineRule="auto"/>
        <w:jc w:val="both"/>
        <w:textAlignment w:val="baseline"/>
        <w:rPr>
          <w:rFonts w:ascii="Times New Roman" w:eastAsia="Times New Roman" w:hAnsi="Times New Roman" w:cs="Times New Roman"/>
          <w:color w:val="44546A" w:themeColor="text2"/>
          <w:sz w:val="26"/>
          <w:szCs w:val="26"/>
          <w:lang w:val="vi-VN"/>
        </w:rPr>
      </w:pPr>
      <w:r>
        <w:rPr>
          <w:rFonts w:ascii="Times New Roman" w:eastAsia="Times New Roman" w:hAnsi="Times New Roman" w:cs="Times New Roman"/>
          <w:b/>
          <w:color w:val="333333"/>
          <w:sz w:val="26"/>
          <w:szCs w:val="26"/>
          <w:lang w:val="vi-VN"/>
        </w:rPr>
        <w:t>Câu 5.</w:t>
      </w:r>
      <w:r>
        <w:rPr>
          <w:rFonts w:ascii="Times New Roman" w:eastAsia="Times New Roman" w:hAnsi="Times New Roman" w:cs="Times New Roman"/>
          <w:sz w:val="26"/>
          <w:szCs w:val="26"/>
          <w:lang w:val="vi-VN"/>
        </w:rPr>
        <w:t xml:space="preserve"> Từ văn bản, anh/chị trình bày suy nghĩ về nghệ thuật truyền thống của dân tộc trong bối cảnh hiện nay (trình bày 5-7 dòng).</w:t>
      </w:r>
    </w:p>
    <w:p w14:paraId="2FA11713" w14:textId="77777777" w:rsidR="00A3584F" w:rsidRDefault="00A3584F" w:rsidP="00A3584F">
      <w:pPr>
        <w:shd w:val="clear" w:color="auto" w:fill="FFFFFF"/>
        <w:spacing w:after="150" w:line="240" w:lineRule="auto"/>
        <w:jc w:val="both"/>
        <w:textAlignment w:val="baseline"/>
        <w:rPr>
          <w:rFonts w:ascii="Times New Roman" w:eastAsia="Times New Roman" w:hAnsi="Times New Roman" w:cs="Times New Roman"/>
          <w:b/>
          <w:color w:val="333333"/>
          <w:sz w:val="26"/>
          <w:szCs w:val="26"/>
          <w:lang w:val="vi-VN"/>
        </w:rPr>
      </w:pPr>
      <w:r>
        <w:rPr>
          <w:rFonts w:ascii="Times New Roman" w:eastAsia="Times New Roman" w:hAnsi="Times New Roman" w:cs="Times New Roman"/>
          <w:b/>
          <w:color w:val="333333"/>
          <w:sz w:val="26"/>
          <w:szCs w:val="26"/>
          <w:lang w:val="vi-VN"/>
        </w:rPr>
        <w:t>II. PHẦN VIẾT (6,0 điểm)</w:t>
      </w:r>
    </w:p>
    <w:p w14:paraId="51FEEE0C" w14:textId="77777777" w:rsidR="00A3584F" w:rsidRDefault="00A3584F" w:rsidP="00A3584F">
      <w:pPr>
        <w:shd w:val="clear" w:color="auto" w:fill="FFFFFF"/>
        <w:spacing w:after="150" w:line="240" w:lineRule="auto"/>
        <w:jc w:val="both"/>
        <w:textAlignment w:val="baseline"/>
        <w:rPr>
          <w:rFonts w:ascii="Times New Roman" w:eastAsia="Times New Roman" w:hAnsi="Times New Roman" w:cs="Times New Roman"/>
          <w:b/>
          <w:color w:val="333333"/>
          <w:sz w:val="26"/>
          <w:szCs w:val="26"/>
        </w:rPr>
      </w:pPr>
      <w:r>
        <w:rPr>
          <w:rFonts w:ascii="Times New Roman" w:eastAsia="Times New Roman" w:hAnsi="Times New Roman" w:cs="Times New Roman"/>
          <w:b/>
          <w:color w:val="333333"/>
          <w:sz w:val="26"/>
          <w:szCs w:val="26"/>
          <w:lang w:val="vi-VN"/>
        </w:rPr>
        <w:t>Câu 1. (2,0 điểm)</w:t>
      </w:r>
    </w:p>
    <w:p w14:paraId="464E230D" w14:textId="77777777" w:rsidR="00681A78" w:rsidRDefault="00681A78" w:rsidP="00681A78">
      <w:pPr>
        <w:ind w:left="2160"/>
        <w:rPr>
          <w:rFonts w:ascii="Times New Roman" w:hAnsi="Times New Roman" w:cs="Times New Roman"/>
          <w:i/>
          <w:iCs/>
          <w:sz w:val="26"/>
          <w:szCs w:val="26"/>
          <w:lang w:val="vi-VN"/>
        </w:rPr>
      </w:pPr>
      <w:r>
        <w:rPr>
          <w:rFonts w:ascii="Times New Roman" w:hAnsi="Times New Roman" w:cs="Times New Roman"/>
          <w:i/>
          <w:iCs/>
          <w:sz w:val="26"/>
          <w:szCs w:val="26"/>
          <w:lang w:val="vi-VN"/>
        </w:rPr>
        <w:t>Mẹ Việt Nam ơi!</w:t>
      </w:r>
      <w:r>
        <w:rPr>
          <w:rFonts w:ascii="Times New Roman" w:hAnsi="Times New Roman" w:cs="Times New Roman"/>
          <w:i/>
          <w:iCs/>
          <w:sz w:val="26"/>
          <w:szCs w:val="26"/>
          <w:lang w:val="vi-VN"/>
        </w:rPr>
        <w:br/>
        <w:t>Đêm nay con về gối đầu trên cánh tay của Mẹ</w:t>
      </w:r>
      <w:r>
        <w:rPr>
          <w:rFonts w:ascii="Times New Roman" w:hAnsi="Times New Roman" w:cs="Times New Roman"/>
          <w:i/>
          <w:iCs/>
          <w:sz w:val="26"/>
          <w:szCs w:val="26"/>
          <w:lang w:val="vi-VN"/>
        </w:rPr>
        <w:br/>
        <w:t>Ôi cánh tay rắn rỏi, dịu hiền</w:t>
      </w:r>
      <w:r>
        <w:rPr>
          <w:rFonts w:ascii="Times New Roman" w:hAnsi="Times New Roman" w:cs="Times New Roman"/>
          <w:i/>
          <w:iCs/>
          <w:sz w:val="26"/>
          <w:szCs w:val="26"/>
          <w:lang w:val="vi-VN"/>
        </w:rPr>
        <w:br/>
        <w:t>Lấm láp bùn lầy nhưng ấm áp niềm tin</w:t>
      </w:r>
      <w:r>
        <w:rPr>
          <w:rFonts w:ascii="Times New Roman" w:hAnsi="Times New Roman" w:cs="Times New Roman"/>
          <w:i/>
          <w:iCs/>
          <w:sz w:val="26"/>
          <w:szCs w:val="26"/>
          <w:lang w:val="vi-VN"/>
        </w:rPr>
        <w:br/>
        <w:t>Đó là hai cánh đê sông Hồng của Mẹ</w:t>
      </w:r>
      <w:r>
        <w:rPr>
          <w:rFonts w:ascii="Times New Roman" w:hAnsi="Times New Roman" w:cs="Times New Roman"/>
          <w:i/>
          <w:iCs/>
          <w:sz w:val="26"/>
          <w:szCs w:val="26"/>
          <w:lang w:val="vi-VN"/>
        </w:rPr>
        <w:br/>
        <w:t>Mẹ phả vào mặt con nồng nàn mùi sữa</w:t>
      </w:r>
      <w:r>
        <w:rPr>
          <w:rFonts w:ascii="Times New Roman" w:hAnsi="Times New Roman" w:cs="Times New Roman"/>
          <w:i/>
          <w:iCs/>
          <w:sz w:val="26"/>
          <w:szCs w:val="26"/>
          <w:lang w:val="vi-VN"/>
        </w:rPr>
        <w:br/>
        <w:t>Của những đồng xa nguyên vẹn như mùa</w:t>
      </w:r>
      <w:r>
        <w:rPr>
          <w:rFonts w:ascii="Times New Roman" w:hAnsi="Times New Roman" w:cs="Times New Roman"/>
          <w:i/>
          <w:iCs/>
          <w:sz w:val="26"/>
          <w:szCs w:val="26"/>
          <w:lang w:val="vi-VN"/>
        </w:rPr>
        <w:br/>
        <w:t>Con đã đi xa từ thuở ấy đến giờ</w:t>
      </w:r>
      <w:r>
        <w:rPr>
          <w:rFonts w:ascii="Times New Roman" w:hAnsi="Times New Roman" w:cs="Times New Roman"/>
          <w:i/>
          <w:iCs/>
          <w:sz w:val="26"/>
          <w:szCs w:val="26"/>
          <w:lang w:val="vi-VN"/>
        </w:rPr>
        <w:br/>
        <w:t>Nay bọn Mỹ còn cắt chia Đất Nước</w:t>
      </w:r>
      <w:r>
        <w:rPr>
          <w:rFonts w:ascii="Times New Roman" w:hAnsi="Times New Roman" w:cs="Times New Roman"/>
          <w:i/>
          <w:iCs/>
          <w:sz w:val="26"/>
          <w:szCs w:val="26"/>
          <w:lang w:val="vi-VN"/>
        </w:rPr>
        <w:br/>
        <w:t>Nhưng đêm đêm con trở về thân thuộc</w:t>
      </w:r>
      <w:r>
        <w:rPr>
          <w:rFonts w:ascii="Times New Roman" w:hAnsi="Times New Roman" w:cs="Times New Roman"/>
          <w:i/>
          <w:iCs/>
          <w:sz w:val="26"/>
          <w:szCs w:val="26"/>
          <w:lang w:val="vi-VN"/>
        </w:rPr>
        <w:br/>
        <w:t>Ngủ trên cánh tay Mẹ hiền từ cay đắng nuôi con</w:t>
      </w:r>
      <w:r>
        <w:rPr>
          <w:rFonts w:ascii="Times New Roman" w:hAnsi="Times New Roman" w:cs="Times New Roman"/>
          <w:i/>
          <w:iCs/>
          <w:sz w:val="26"/>
          <w:szCs w:val="26"/>
          <w:lang w:val="vi-VN"/>
        </w:rPr>
        <w:br/>
        <w:t>Trong tháng năm chớp bể mưa nguồn</w:t>
      </w:r>
      <w:r>
        <w:rPr>
          <w:rFonts w:ascii="Times New Roman" w:hAnsi="Times New Roman" w:cs="Times New Roman"/>
          <w:i/>
          <w:iCs/>
          <w:sz w:val="26"/>
          <w:szCs w:val="26"/>
          <w:lang w:val="vi-VN"/>
        </w:rPr>
        <w:br/>
        <w:t>Ru con lớn và làm người thương Mẹ...</w:t>
      </w:r>
    </w:p>
    <w:p w14:paraId="3EA3824A" w14:textId="77777777" w:rsidR="00681A78" w:rsidRDefault="00681A78" w:rsidP="00681A78">
      <w:pPr>
        <w:ind w:left="720" w:firstLine="720"/>
        <w:rPr>
          <w:rFonts w:ascii="Times New Roman" w:hAnsi="Times New Roman" w:cs="Times New Roman"/>
          <w:bCs/>
          <w:iCs/>
          <w:sz w:val="20"/>
          <w:szCs w:val="20"/>
          <w:lang w:val="vi-VN"/>
        </w:rPr>
      </w:pPr>
      <w:r>
        <w:rPr>
          <w:rFonts w:ascii="Times New Roman" w:hAnsi="Times New Roman" w:cs="Times New Roman"/>
          <w:sz w:val="20"/>
          <w:szCs w:val="20"/>
          <w:lang w:val="vi-VN"/>
        </w:rPr>
        <w:t xml:space="preserve">(Trích  </w:t>
      </w:r>
      <w:r>
        <w:rPr>
          <w:rFonts w:ascii="Times New Roman" w:hAnsi="Times New Roman" w:cs="Times New Roman"/>
          <w:b/>
          <w:bCs/>
          <w:i/>
          <w:iCs/>
          <w:sz w:val="20"/>
          <w:szCs w:val="20"/>
          <w:lang w:val="vi-VN"/>
        </w:rPr>
        <w:t xml:space="preserve">Mặt đường khát vọng, </w:t>
      </w:r>
      <w:r>
        <w:rPr>
          <w:rFonts w:ascii="Times New Roman" w:hAnsi="Times New Roman" w:cs="Times New Roman"/>
          <w:sz w:val="20"/>
          <w:szCs w:val="20"/>
          <w:lang w:val="vi-VN"/>
        </w:rPr>
        <w:t>Nguyễn Khoa Điềm</w:t>
      </w:r>
      <w:r>
        <w:rPr>
          <w:rFonts w:ascii="Times New Roman" w:hAnsi="Times New Roman" w:cs="Times New Roman"/>
          <w:b/>
          <w:bCs/>
          <w:i/>
          <w:iCs/>
          <w:sz w:val="20"/>
          <w:szCs w:val="20"/>
          <w:lang w:val="vi-VN"/>
        </w:rPr>
        <w:t xml:space="preserve"> </w:t>
      </w:r>
      <w:r>
        <w:rPr>
          <w:rFonts w:ascii="Times New Roman" w:hAnsi="Times New Roman" w:cs="Times New Roman"/>
          <w:bCs/>
          <w:iCs/>
          <w:sz w:val="20"/>
          <w:szCs w:val="20"/>
          <w:lang w:val="vi-VN"/>
        </w:rPr>
        <w:t xml:space="preserve">in trong </w:t>
      </w:r>
      <w:r>
        <w:rPr>
          <w:rFonts w:ascii="Times New Roman" w:hAnsi="Times New Roman" w:cs="Times New Roman"/>
          <w:bCs/>
          <w:i/>
          <w:iCs/>
          <w:sz w:val="20"/>
          <w:szCs w:val="20"/>
          <w:lang w:val="vi-VN"/>
        </w:rPr>
        <w:t>Thơ   Việt Nam</w:t>
      </w:r>
      <w:r>
        <w:rPr>
          <w:rFonts w:ascii="Times New Roman" w:hAnsi="Times New Roman" w:cs="Times New Roman"/>
          <w:i/>
          <w:sz w:val="20"/>
          <w:szCs w:val="20"/>
          <w:lang w:val="vi-VN"/>
        </w:rPr>
        <w:t xml:space="preserve"> 1945-1975</w:t>
      </w:r>
      <w:r>
        <w:rPr>
          <w:rFonts w:ascii="Times New Roman" w:hAnsi="Times New Roman" w:cs="Times New Roman"/>
          <w:sz w:val="20"/>
          <w:szCs w:val="20"/>
          <w:lang w:val="vi-VN"/>
        </w:rPr>
        <w:t>, NXB Văn học, Hà Nội, 1985)</w:t>
      </w:r>
    </w:p>
    <w:p w14:paraId="21CA1F2F" w14:textId="32CB72CE" w:rsidR="00681A78" w:rsidRDefault="00681A78" w:rsidP="00681A78">
      <w:pPr>
        <w:ind w:firstLine="720"/>
        <w:rPr>
          <w:rFonts w:ascii="Times New Roman" w:hAnsi="Times New Roman" w:cs="Times New Roman"/>
          <w:bCs/>
          <w:sz w:val="26"/>
          <w:szCs w:val="26"/>
          <w:lang w:val="vi-VN"/>
        </w:rPr>
      </w:pPr>
      <w:r>
        <w:rPr>
          <w:rFonts w:ascii="Times New Roman" w:hAnsi="Times New Roman" w:cs="Times New Roman"/>
          <w:bCs/>
          <w:sz w:val="26"/>
          <w:szCs w:val="26"/>
          <w:lang w:val="vi-VN"/>
        </w:rPr>
        <w:t xml:space="preserve">Viết </w:t>
      </w:r>
      <w:r w:rsidR="008B055A">
        <w:rPr>
          <w:rFonts w:ascii="Times New Roman" w:hAnsi="Times New Roman" w:cs="Times New Roman"/>
          <w:bCs/>
          <w:sz w:val="26"/>
          <w:szCs w:val="26"/>
        </w:rPr>
        <w:t>đoạn</w:t>
      </w:r>
      <w:r>
        <w:rPr>
          <w:rFonts w:ascii="Times New Roman" w:hAnsi="Times New Roman" w:cs="Times New Roman"/>
          <w:bCs/>
          <w:sz w:val="26"/>
          <w:szCs w:val="26"/>
          <w:lang w:val="vi-VN"/>
        </w:rPr>
        <w:t xml:space="preserve"> văn nghị luận (khoảng </w:t>
      </w:r>
      <w:r w:rsidR="008B055A">
        <w:rPr>
          <w:rFonts w:ascii="Times New Roman" w:hAnsi="Times New Roman" w:cs="Times New Roman"/>
          <w:bCs/>
          <w:sz w:val="26"/>
          <w:szCs w:val="26"/>
        </w:rPr>
        <w:t>2</w:t>
      </w:r>
      <w:r>
        <w:rPr>
          <w:rFonts w:ascii="Times New Roman" w:hAnsi="Times New Roman" w:cs="Times New Roman"/>
          <w:bCs/>
          <w:sz w:val="26"/>
          <w:szCs w:val="26"/>
          <w:lang w:val="vi-VN"/>
        </w:rPr>
        <w:t>00 chữ) trình bày cảm nhận của anh (chị) về biểu tượng người Mẹ trong đoạn thơ trên.</w:t>
      </w:r>
    </w:p>
    <w:p w14:paraId="44A4A54E" w14:textId="77777777" w:rsidR="00A3584F" w:rsidRDefault="00A3584F" w:rsidP="00A3584F">
      <w:pPr>
        <w:rPr>
          <w:rFonts w:ascii="Times New Roman" w:hAnsi="Times New Roman" w:cs="Times New Roman"/>
          <w:b/>
          <w:sz w:val="26"/>
          <w:szCs w:val="26"/>
        </w:rPr>
      </w:pPr>
      <w:r>
        <w:rPr>
          <w:rFonts w:ascii="Times New Roman" w:hAnsi="Times New Roman" w:cs="Times New Roman"/>
          <w:b/>
          <w:sz w:val="26"/>
          <w:szCs w:val="26"/>
          <w:lang w:val="vi-VN"/>
        </w:rPr>
        <w:t>Câu 2. (4,0 điểm)</w:t>
      </w:r>
    </w:p>
    <w:p w14:paraId="241150E1" w14:textId="06047AD5" w:rsidR="008B055A" w:rsidRDefault="008B055A" w:rsidP="008B055A">
      <w:pPr>
        <w:shd w:val="clear" w:color="auto" w:fill="FFFFFF"/>
        <w:spacing w:after="150" w:line="240" w:lineRule="auto"/>
        <w:ind w:firstLine="720"/>
        <w:jc w:val="both"/>
        <w:textAlignment w:val="baseline"/>
        <w:rPr>
          <w:rFonts w:ascii="Times New Roman" w:eastAsia="Times New Roman" w:hAnsi="Times New Roman" w:cs="Times New Roman"/>
          <w:bCs/>
          <w:color w:val="333333"/>
          <w:sz w:val="26"/>
          <w:szCs w:val="26"/>
          <w:lang w:val="vi-VN"/>
        </w:rPr>
      </w:pPr>
      <w:r>
        <w:rPr>
          <w:rFonts w:ascii="Times New Roman" w:eastAsia="Times New Roman" w:hAnsi="Times New Roman" w:cs="Times New Roman"/>
          <w:bCs/>
          <w:color w:val="333333"/>
          <w:sz w:val="26"/>
          <w:szCs w:val="26"/>
          <w:lang w:val="vi-VN"/>
        </w:rPr>
        <w:t xml:space="preserve">Từ đoạn trích ở phần Đọc hiểu, kết hợp với những hiểu biết của bản thân, anh/chị hãy viết </w:t>
      </w:r>
      <w:r>
        <w:rPr>
          <w:rFonts w:ascii="Times New Roman" w:eastAsia="Times New Roman" w:hAnsi="Times New Roman" w:cs="Times New Roman"/>
          <w:bCs/>
          <w:color w:val="333333"/>
          <w:sz w:val="26"/>
          <w:szCs w:val="26"/>
        </w:rPr>
        <w:t>bài</w:t>
      </w:r>
      <w:r>
        <w:rPr>
          <w:rFonts w:ascii="Times New Roman" w:eastAsia="Times New Roman" w:hAnsi="Times New Roman" w:cs="Times New Roman"/>
          <w:bCs/>
          <w:color w:val="333333"/>
          <w:sz w:val="26"/>
          <w:szCs w:val="26"/>
          <w:lang w:val="vi-VN"/>
        </w:rPr>
        <w:t xml:space="preserve"> văn (khoảng </w:t>
      </w:r>
      <w:r>
        <w:rPr>
          <w:rFonts w:ascii="Times New Roman" w:eastAsia="Times New Roman" w:hAnsi="Times New Roman" w:cs="Times New Roman"/>
          <w:bCs/>
          <w:color w:val="333333"/>
          <w:sz w:val="26"/>
          <w:szCs w:val="26"/>
        </w:rPr>
        <w:t>6</w:t>
      </w:r>
      <w:r>
        <w:rPr>
          <w:rFonts w:ascii="Times New Roman" w:eastAsia="Times New Roman" w:hAnsi="Times New Roman" w:cs="Times New Roman"/>
          <w:bCs/>
          <w:color w:val="333333"/>
          <w:sz w:val="26"/>
          <w:szCs w:val="26"/>
          <w:lang w:val="vi-VN"/>
        </w:rPr>
        <w:t>00 chữ) bàn về một giải pháp để bảo tồn một loại hình nghệ thuật truyền thống của dân tộc.</w:t>
      </w:r>
    </w:p>
    <w:p w14:paraId="52349BFA" w14:textId="77777777" w:rsidR="008B055A" w:rsidRPr="008B055A" w:rsidRDefault="008B055A" w:rsidP="00A3584F">
      <w:pPr>
        <w:rPr>
          <w:rFonts w:ascii="Times New Roman" w:hAnsi="Times New Roman" w:cs="Times New Roman"/>
          <w:b/>
          <w:sz w:val="26"/>
          <w:szCs w:val="26"/>
        </w:rPr>
      </w:pPr>
    </w:p>
    <w:p w14:paraId="15523E78" w14:textId="77777777" w:rsidR="00A3584F" w:rsidRDefault="00A3584F" w:rsidP="00A3584F">
      <w:pPr>
        <w:pStyle w:val="Heading1"/>
        <w:rPr>
          <w:spacing w:val="-5"/>
        </w:rPr>
      </w:pPr>
      <w:r>
        <w:t xml:space="preserve">…. HẾT </w:t>
      </w:r>
      <w:r>
        <w:rPr>
          <w:spacing w:val="-5"/>
        </w:rPr>
        <w:t>….</w:t>
      </w:r>
    </w:p>
    <w:p w14:paraId="0F333586" w14:textId="77777777" w:rsidR="00A3584F" w:rsidRDefault="00A3584F" w:rsidP="00A3584F">
      <w:pPr>
        <w:rPr>
          <w:lang w:val="vi-VN"/>
        </w:rPr>
      </w:pPr>
    </w:p>
    <w:p w14:paraId="3A990470" w14:textId="77777777" w:rsidR="00A3584F" w:rsidRDefault="00A3584F" w:rsidP="00A3584F">
      <w:pPr>
        <w:pStyle w:val="ListParagraph"/>
        <w:widowControl w:val="0"/>
        <w:numPr>
          <w:ilvl w:val="0"/>
          <w:numId w:val="1"/>
        </w:numPr>
        <w:tabs>
          <w:tab w:val="left" w:pos="696"/>
        </w:tabs>
        <w:autoSpaceDE w:val="0"/>
        <w:autoSpaceDN w:val="0"/>
        <w:spacing w:after="0" w:line="240" w:lineRule="auto"/>
        <w:rPr>
          <w:rFonts w:ascii="Times New Roman" w:hAnsi="Times New Roman" w:cs="Times New Roman"/>
          <w:i/>
          <w:sz w:val="24"/>
          <w:szCs w:val="24"/>
          <w:lang w:val="vi-VN"/>
        </w:rPr>
      </w:pPr>
      <w:r>
        <w:rPr>
          <w:rFonts w:ascii="Times New Roman" w:hAnsi="Times New Roman" w:cs="Times New Roman"/>
          <w:i/>
          <w:sz w:val="24"/>
          <w:szCs w:val="24"/>
          <w:lang w:val="vi-VN"/>
        </w:rPr>
        <w:t>Thí</w:t>
      </w:r>
      <w:r>
        <w:rPr>
          <w:rFonts w:ascii="Times New Roman" w:hAnsi="Times New Roman" w:cs="Times New Roman"/>
          <w:i/>
          <w:spacing w:val="-1"/>
          <w:sz w:val="24"/>
          <w:szCs w:val="24"/>
          <w:lang w:val="vi-VN"/>
        </w:rPr>
        <w:t xml:space="preserve"> </w:t>
      </w:r>
      <w:r>
        <w:rPr>
          <w:rFonts w:ascii="Times New Roman" w:hAnsi="Times New Roman" w:cs="Times New Roman"/>
          <w:i/>
          <w:sz w:val="24"/>
          <w:szCs w:val="24"/>
          <w:lang w:val="vi-VN"/>
        </w:rPr>
        <w:t>sinh</w:t>
      </w:r>
      <w:r>
        <w:rPr>
          <w:rFonts w:ascii="Times New Roman" w:hAnsi="Times New Roman" w:cs="Times New Roman"/>
          <w:i/>
          <w:spacing w:val="-1"/>
          <w:sz w:val="24"/>
          <w:szCs w:val="24"/>
          <w:lang w:val="vi-VN"/>
        </w:rPr>
        <w:t xml:space="preserve"> </w:t>
      </w:r>
      <w:r>
        <w:rPr>
          <w:rFonts w:ascii="Times New Roman" w:hAnsi="Times New Roman" w:cs="Times New Roman"/>
          <w:i/>
          <w:sz w:val="24"/>
          <w:szCs w:val="24"/>
          <w:lang w:val="vi-VN"/>
        </w:rPr>
        <w:t>không</w:t>
      </w:r>
      <w:r>
        <w:rPr>
          <w:rFonts w:ascii="Times New Roman" w:hAnsi="Times New Roman" w:cs="Times New Roman"/>
          <w:i/>
          <w:spacing w:val="-1"/>
          <w:sz w:val="24"/>
          <w:szCs w:val="24"/>
          <w:lang w:val="vi-VN"/>
        </w:rPr>
        <w:t xml:space="preserve"> </w:t>
      </w:r>
      <w:r>
        <w:rPr>
          <w:rFonts w:ascii="Times New Roman" w:hAnsi="Times New Roman" w:cs="Times New Roman"/>
          <w:i/>
          <w:sz w:val="24"/>
          <w:szCs w:val="24"/>
          <w:lang w:val="vi-VN"/>
        </w:rPr>
        <w:t>được</w:t>
      </w:r>
      <w:r>
        <w:rPr>
          <w:rFonts w:ascii="Times New Roman" w:hAnsi="Times New Roman" w:cs="Times New Roman"/>
          <w:i/>
          <w:spacing w:val="-2"/>
          <w:sz w:val="24"/>
          <w:szCs w:val="24"/>
          <w:lang w:val="vi-VN"/>
        </w:rPr>
        <w:t xml:space="preserve"> </w:t>
      </w:r>
      <w:r>
        <w:rPr>
          <w:rFonts w:ascii="Times New Roman" w:hAnsi="Times New Roman" w:cs="Times New Roman"/>
          <w:i/>
          <w:sz w:val="24"/>
          <w:szCs w:val="24"/>
          <w:lang w:val="vi-VN"/>
        </w:rPr>
        <w:t>sử dụng</w:t>
      </w:r>
      <w:r>
        <w:rPr>
          <w:rFonts w:ascii="Times New Roman" w:hAnsi="Times New Roman" w:cs="Times New Roman"/>
          <w:i/>
          <w:spacing w:val="-1"/>
          <w:sz w:val="24"/>
          <w:szCs w:val="24"/>
          <w:lang w:val="vi-VN"/>
        </w:rPr>
        <w:t xml:space="preserve"> </w:t>
      </w:r>
      <w:r>
        <w:rPr>
          <w:rFonts w:ascii="Times New Roman" w:hAnsi="Times New Roman" w:cs="Times New Roman"/>
          <w:i/>
          <w:sz w:val="24"/>
          <w:szCs w:val="24"/>
          <w:lang w:val="vi-VN"/>
        </w:rPr>
        <w:t xml:space="preserve">tài </w:t>
      </w:r>
      <w:r>
        <w:rPr>
          <w:rFonts w:ascii="Times New Roman" w:hAnsi="Times New Roman" w:cs="Times New Roman"/>
          <w:i/>
          <w:spacing w:val="-4"/>
          <w:sz w:val="24"/>
          <w:szCs w:val="24"/>
          <w:lang w:val="vi-VN"/>
        </w:rPr>
        <w:t>liệu;</w:t>
      </w:r>
    </w:p>
    <w:p w14:paraId="1B4BFD5A" w14:textId="77777777" w:rsidR="00A3584F" w:rsidRDefault="00A3584F" w:rsidP="00A3584F">
      <w:pPr>
        <w:pStyle w:val="ListParagraph"/>
        <w:widowControl w:val="0"/>
        <w:numPr>
          <w:ilvl w:val="0"/>
          <w:numId w:val="1"/>
        </w:numPr>
        <w:tabs>
          <w:tab w:val="left" w:pos="696"/>
        </w:tabs>
        <w:autoSpaceDE w:val="0"/>
        <w:autoSpaceDN w:val="0"/>
        <w:spacing w:after="0" w:line="240" w:lineRule="auto"/>
        <w:rPr>
          <w:rFonts w:ascii="Times New Roman" w:hAnsi="Times New Roman" w:cs="Times New Roman"/>
          <w:i/>
          <w:sz w:val="24"/>
          <w:szCs w:val="24"/>
          <w:lang w:val="vi-VN"/>
        </w:rPr>
      </w:pPr>
      <w:r>
        <w:rPr>
          <w:rFonts w:ascii="Times New Roman" w:hAnsi="Times New Roman" w:cs="Times New Roman"/>
          <w:i/>
          <w:sz w:val="24"/>
          <w:szCs w:val="24"/>
          <w:lang w:val="vi-VN"/>
        </w:rPr>
        <w:t>Cán</w:t>
      </w:r>
      <w:r>
        <w:rPr>
          <w:rFonts w:ascii="Times New Roman" w:hAnsi="Times New Roman" w:cs="Times New Roman"/>
          <w:i/>
          <w:spacing w:val="-1"/>
          <w:sz w:val="24"/>
          <w:szCs w:val="24"/>
          <w:lang w:val="vi-VN"/>
        </w:rPr>
        <w:t xml:space="preserve"> </w:t>
      </w:r>
      <w:r>
        <w:rPr>
          <w:rFonts w:ascii="Times New Roman" w:hAnsi="Times New Roman" w:cs="Times New Roman"/>
          <w:i/>
          <w:sz w:val="24"/>
          <w:szCs w:val="24"/>
          <w:lang w:val="vi-VN"/>
        </w:rPr>
        <w:t>bộ coi thi không</w:t>
      </w:r>
      <w:r>
        <w:rPr>
          <w:rFonts w:ascii="Times New Roman" w:hAnsi="Times New Roman" w:cs="Times New Roman"/>
          <w:i/>
          <w:spacing w:val="-1"/>
          <w:sz w:val="24"/>
          <w:szCs w:val="24"/>
          <w:lang w:val="vi-VN"/>
        </w:rPr>
        <w:t xml:space="preserve"> </w:t>
      </w:r>
      <w:r>
        <w:rPr>
          <w:rFonts w:ascii="Times New Roman" w:hAnsi="Times New Roman" w:cs="Times New Roman"/>
          <w:i/>
          <w:sz w:val="24"/>
          <w:szCs w:val="24"/>
          <w:lang w:val="vi-VN"/>
        </w:rPr>
        <w:t>giải</w:t>
      </w:r>
      <w:r>
        <w:rPr>
          <w:rFonts w:ascii="Times New Roman" w:hAnsi="Times New Roman" w:cs="Times New Roman"/>
          <w:i/>
          <w:spacing w:val="-2"/>
          <w:sz w:val="24"/>
          <w:szCs w:val="24"/>
          <w:lang w:val="vi-VN"/>
        </w:rPr>
        <w:t xml:space="preserve"> </w:t>
      </w:r>
      <w:r>
        <w:rPr>
          <w:rFonts w:ascii="Times New Roman" w:hAnsi="Times New Roman" w:cs="Times New Roman"/>
          <w:i/>
          <w:sz w:val="24"/>
          <w:szCs w:val="24"/>
          <w:lang w:val="vi-VN"/>
        </w:rPr>
        <w:t xml:space="preserve">thích gì </w:t>
      </w:r>
      <w:r>
        <w:rPr>
          <w:rFonts w:ascii="Times New Roman" w:hAnsi="Times New Roman" w:cs="Times New Roman"/>
          <w:i/>
          <w:spacing w:val="-2"/>
          <w:sz w:val="24"/>
          <w:szCs w:val="24"/>
          <w:lang w:val="vi-VN"/>
        </w:rPr>
        <w:t>thê</w:t>
      </w:r>
    </w:p>
    <w:tbl>
      <w:tblPr>
        <w:tblpPr w:leftFromText="180" w:rightFromText="180" w:bottomFromText="200" w:vertAnchor="text" w:horzAnchor="margin" w:tblpXSpec="center" w:tblpY="-420"/>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2"/>
        <w:gridCol w:w="88"/>
        <w:gridCol w:w="621"/>
        <w:gridCol w:w="61"/>
        <w:gridCol w:w="7314"/>
        <w:gridCol w:w="709"/>
      </w:tblGrid>
      <w:tr w:rsidR="00A3584F" w14:paraId="2681EC9C" w14:textId="77777777" w:rsidTr="00A3584F">
        <w:trPr>
          <w:trHeight w:val="293"/>
        </w:trPr>
        <w:tc>
          <w:tcPr>
            <w:tcW w:w="9640" w:type="dxa"/>
            <w:gridSpan w:val="6"/>
            <w:tcBorders>
              <w:top w:val="nil"/>
              <w:left w:val="nil"/>
              <w:bottom w:val="single" w:sz="4" w:space="0" w:color="000000"/>
              <w:right w:val="nil"/>
            </w:tcBorders>
            <w:hideMark/>
          </w:tcPr>
          <w:p w14:paraId="4D43362B" w14:textId="77777777" w:rsidR="00A3584F" w:rsidRDefault="00A3584F">
            <w:pPr>
              <w:pStyle w:val="TableParagraph"/>
              <w:spacing w:line="276" w:lineRule="auto"/>
              <w:ind w:left="0"/>
              <w:jc w:val="center"/>
              <w:rPr>
                <w:b/>
                <w:sz w:val="26"/>
                <w:lang w:val="vi-VN"/>
              </w:rPr>
            </w:pPr>
            <w:r>
              <w:rPr>
                <w:b/>
                <w:sz w:val="26"/>
                <w:lang w:val="vi-VN"/>
              </w:rPr>
              <w:lastRenderedPageBreak/>
              <w:t>ĐÁP</w:t>
            </w:r>
            <w:r>
              <w:rPr>
                <w:b/>
                <w:spacing w:val="-17"/>
                <w:sz w:val="26"/>
                <w:lang w:val="vi-VN"/>
              </w:rPr>
              <w:t xml:space="preserve"> </w:t>
            </w:r>
            <w:r>
              <w:rPr>
                <w:b/>
                <w:sz w:val="26"/>
                <w:lang w:val="vi-VN"/>
              </w:rPr>
              <w:t>ÁN</w:t>
            </w:r>
            <w:r>
              <w:rPr>
                <w:b/>
                <w:spacing w:val="-5"/>
                <w:sz w:val="26"/>
                <w:lang w:val="vi-VN"/>
              </w:rPr>
              <w:t xml:space="preserve"> </w:t>
            </w:r>
            <w:r>
              <w:rPr>
                <w:b/>
                <w:sz w:val="26"/>
                <w:lang w:val="vi-VN"/>
              </w:rPr>
              <w:t>–</w:t>
            </w:r>
            <w:r>
              <w:rPr>
                <w:b/>
                <w:spacing w:val="-3"/>
                <w:sz w:val="26"/>
                <w:lang w:val="vi-VN"/>
              </w:rPr>
              <w:t xml:space="preserve"> </w:t>
            </w:r>
            <w:r>
              <w:rPr>
                <w:b/>
                <w:sz w:val="26"/>
                <w:lang w:val="vi-VN"/>
              </w:rPr>
              <w:t>THANG</w:t>
            </w:r>
            <w:r>
              <w:rPr>
                <w:b/>
                <w:spacing w:val="-8"/>
                <w:sz w:val="26"/>
                <w:lang w:val="vi-VN"/>
              </w:rPr>
              <w:t xml:space="preserve"> </w:t>
            </w:r>
            <w:r>
              <w:rPr>
                <w:b/>
                <w:spacing w:val="-4"/>
                <w:sz w:val="26"/>
                <w:lang w:val="vi-VN"/>
              </w:rPr>
              <w:t>ĐIỂM</w:t>
            </w:r>
          </w:p>
        </w:tc>
      </w:tr>
      <w:tr w:rsidR="00A3584F" w14:paraId="700EB951" w14:textId="77777777" w:rsidTr="00A3584F">
        <w:trPr>
          <w:trHeight w:val="297"/>
        </w:trPr>
        <w:tc>
          <w:tcPr>
            <w:tcW w:w="939" w:type="dxa"/>
            <w:gridSpan w:val="2"/>
            <w:tcBorders>
              <w:top w:val="single" w:sz="4" w:space="0" w:color="000000"/>
              <w:left w:val="single" w:sz="4" w:space="0" w:color="000000"/>
              <w:bottom w:val="single" w:sz="4" w:space="0" w:color="000000"/>
              <w:right w:val="single" w:sz="4" w:space="0" w:color="000000"/>
            </w:tcBorders>
            <w:hideMark/>
          </w:tcPr>
          <w:p w14:paraId="615EE01B" w14:textId="77777777" w:rsidR="00A3584F" w:rsidRDefault="00A3584F">
            <w:pPr>
              <w:pStyle w:val="TableParagraph"/>
              <w:spacing w:line="276" w:lineRule="auto"/>
              <w:ind w:left="105"/>
              <w:jc w:val="both"/>
              <w:rPr>
                <w:b/>
                <w:sz w:val="26"/>
                <w:lang w:val="vi-VN"/>
              </w:rPr>
            </w:pPr>
            <w:r>
              <w:rPr>
                <w:b/>
                <w:spacing w:val="-4"/>
                <w:sz w:val="26"/>
                <w:lang w:val="vi-VN"/>
              </w:rPr>
              <w:t>Phần</w:t>
            </w:r>
          </w:p>
        </w:tc>
        <w:tc>
          <w:tcPr>
            <w:tcW w:w="682" w:type="dxa"/>
            <w:gridSpan w:val="2"/>
            <w:tcBorders>
              <w:top w:val="single" w:sz="4" w:space="0" w:color="000000"/>
              <w:left w:val="single" w:sz="4" w:space="0" w:color="000000"/>
              <w:bottom w:val="single" w:sz="4" w:space="0" w:color="000000"/>
              <w:right w:val="single" w:sz="4" w:space="0" w:color="000000"/>
            </w:tcBorders>
            <w:hideMark/>
          </w:tcPr>
          <w:p w14:paraId="0FC857EF" w14:textId="77777777" w:rsidR="00A3584F" w:rsidRDefault="00A3584F">
            <w:pPr>
              <w:pStyle w:val="TableParagraph"/>
              <w:spacing w:line="276" w:lineRule="auto"/>
              <w:ind w:left="3" w:right="3"/>
              <w:jc w:val="both"/>
              <w:rPr>
                <w:b/>
                <w:sz w:val="26"/>
                <w:lang w:val="vi-VN"/>
              </w:rPr>
            </w:pPr>
            <w:r>
              <w:rPr>
                <w:b/>
                <w:spacing w:val="-5"/>
                <w:sz w:val="26"/>
                <w:lang w:val="vi-VN"/>
              </w:rPr>
              <w:t>Câu</w:t>
            </w:r>
          </w:p>
        </w:tc>
        <w:tc>
          <w:tcPr>
            <w:tcW w:w="7310" w:type="dxa"/>
            <w:tcBorders>
              <w:top w:val="single" w:sz="4" w:space="0" w:color="000000"/>
              <w:left w:val="single" w:sz="4" w:space="0" w:color="000000"/>
              <w:bottom w:val="single" w:sz="4" w:space="0" w:color="000000"/>
              <w:right w:val="single" w:sz="4" w:space="0" w:color="000000"/>
            </w:tcBorders>
            <w:hideMark/>
          </w:tcPr>
          <w:p w14:paraId="13E2236D" w14:textId="77777777" w:rsidR="00A3584F" w:rsidRDefault="00A3584F">
            <w:pPr>
              <w:pStyle w:val="TableParagraph"/>
              <w:spacing w:line="276" w:lineRule="auto"/>
              <w:ind w:left="0" w:right="2"/>
              <w:jc w:val="both"/>
              <w:rPr>
                <w:b/>
                <w:sz w:val="26"/>
                <w:lang w:val="vi-VN"/>
              </w:rPr>
            </w:pPr>
            <w:r>
              <w:rPr>
                <w:b/>
                <w:sz w:val="26"/>
                <w:lang w:val="vi-VN"/>
              </w:rPr>
              <w:t>Nội</w:t>
            </w:r>
            <w:r>
              <w:rPr>
                <w:b/>
                <w:spacing w:val="-3"/>
                <w:sz w:val="26"/>
                <w:lang w:val="vi-VN"/>
              </w:rPr>
              <w:t xml:space="preserve"> </w:t>
            </w:r>
            <w:r>
              <w:rPr>
                <w:b/>
                <w:spacing w:val="-4"/>
                <w:sz w:val="26"/>
                <w:lang w:val="vi-VN"/>
              </w:rPr>
              <w:t>dung</w:t>
            </w:r>
          </w:p>
        </w:tc>
        <w:tc>
          <w:tcPr>
            <w:tcW w:w="709" w:type="dxa"/>
            <w:tcBorders>
              <w:top w:val="single" w:sz="4" w:space="0" w:color="000000"/>
              <w:left w:val="single" w:sz="4" w:space="0" w:color="000000"/>
              <w:bottom w:val="single" w:sz="4" w:space="0" w:color="000000"/>
              <w:right w:val="single" w:sz="4" w:space="0" w:color="000000"/>
            </w:tcBorders>
            <w:hideMark/>
          </w:tcPr>
          <w:p w14:paraId="6575B788" w14:textId="77777777" w:rsidR="00A3584F" w:rsidRDefault="00A3584F">
            <w:pPr>
              <w:pStyle w:val="TableParagraph"/>
              <w:spacing w:line="276" w:lineRule="auto"/>
              <w:ind w:left="4"/>
              <w:jc w:val="both"/>
              <w:rPr>
                <w:b/>
                <w:sz w:val="26"/>
                <w:lang w:val="vi-VN"/>
              </w:rPr>
            </w:pPr>
            <w:r>
              <w:rPr>
                <w:b/>
                <w:spacing w:val="-4"/>
                <w:sz w:val="26"/>
                <w:lang w:val="vi-VN"/>
              </w:rPr>
              <w:t>Điểm</w:t>
            </w:r>
          </w:p>
        </w:tc>
      </w:tr>
      <w:tr w:rsidR="00A3584F" w14:paraId="50966296" w14:textId="77777777" w:rsidTr="00A3584F">
        <w:trPr>
          <w:trHeight w:val="297"/>
        </w:trPr>
        <w:tc>
          <w:tcPr>
            <w:tcW w:w="939" w:type="dxa"/>
            <w:gridSpan w:val="2"/>
            <w:vMerge w:val="restart"/>
            <w:tcBorders>
              <w:top w:val="single" w:sz="4" w:space="0" w:color="000000"/>
              <w:left w:val="single" w:sz="4" w:space="0" w:color="000000"/>
              <w:bottom w:val="single" w:sz="4" w:space="0" w:color="000000"/>
              <w:right w:val="single" w:sz="4" w:space="0" w:color="000000"/>
            </w:tcBorders>
            <w:hideMark/>
          </w:tcPr>
          <w:p w14:paraId="7FE83B41" w14:textId="77777777" w:rsidR="00A3584F" w:rsidRDefault="00A3584F">
            <w:pPr>
              <w:pStyle w:val="TableParagraph"/>
              <w:spacing w:line="276" w:lineRule="auto"/>
              <w:ind w:left="4"/>
              <w:jc w:val="both"/>
              <w:rPr>
                <w:b/>
                <w:sz w:val="26"/>
                <w:lang w:val="vi-VN"/>
              </w:rPr>
            </w:pPr>
            <w:r>
              <w:rPr>
                <w:b/>
                <w:spacing w:val="-10"/>
                <w:sz w:val="26"/>
                <w:lang w:val="vi-VN"/>
              </w:rPr>
              <w:t>I</w:t>
            </w:r>
          </w:p>
        </w:tc>
        <w:tc>
          <w:tcPr>
            <w:tcW w:w="682" w:type="dxa"/>
            <w:gridSpan w:val="2"/>
            <w:tcBorders>
              <w:top w:val="single" w:sz="4" w:space="0" w:color="000000"/>
              <w:left w:val="single" w:sz="4" w:space="0" w:color="000000"/>
              <w:bottom w:val="single" w:sz="4" w:space="0" w:color="000000"/>
              <w:right w:val="single" w:sz="4" w:space="0" w:color="000000"/>
            </w:tcBorders>
          </w:tcPr>
          <w:p w14:paraId="0B361CEF" w14:textId="77777777" w:rsidR="00A3584F" w:rsidRDefault="00A3584F">
            <w:pPr>
              <w:pStyle w:val="TableParagraph"/>
              <w:spacing w:line="276" w:lineRule="auto"/>
              <w:ind w:left="0"/>
              <w:jc w:val="both"/>
              <w:rPr>
                <w:lang w:val="vi-VN"/>
              </w:rPr>
            </w:pPr>
          </w:p>
        </w:tc>
        <w:tc>
          <w:tcPr>
            <w:tcW w:w="7310" w:type="dxa"/>
            <w:tcBorders>
              <w:top w:val="single" w:sz="4" w:space="0" w:color="000000"/>
              <w:left w:val="single" w:sz="4" w:space="0" w:color="000000"/>
              <w:bottom w:val="single" w:sz="4" w:space="0" w:color="000000"/>
              <w:right w:val="single" w:sz="4" w:space="0" w:color="000000"/>
            </w:tcBorders>
            <w:hideMark/>
          </w:tcPr>
          <w:p w14:paraId="3600BB17" w14:textId="77777777" w:rsidR="00A3584F" w:rsidRDefault="00A3584F">
            <w:pPr>
              <w:pStyle w:val="TableParagraph"/>
              <w:spacing w:line="276" w:lineRule="auto"/>
              <w:jc w:val="both"/>
              <w:rPr>
                <w:b/>
                <w:sz w:val="26"/>
                <w:lang w:val="vi-VN"/>
              </w:rPr>
            </w:pPr>
            <w:r>
              <w:rPr>
                <w:b/>
                <w:sz w:val="26"/>
                <w:lang w:val="vi-VN"/>
              </w:rPr>
              <w:t>ĐỌC</w:t>
            </w:r>
            <w:r>
              <w:rPr>
                <w:b/>
                <w:spacing w:val="-6"/>
                <w:sz w:val="26"/>
                <w:lang w:val="vi-VN"/>
              </w:rPr>
              <w:t xml:space="preserve"> </w:t>
            </w:r>
            <w:r>
              <w:rPr>
                <w:b/>
                <w:spacing w:val="-4"/>
                <w:sz w:val="26"/>
                <w:lang w:val="vi-VN"/>
              </w:rPr>
              <w:t>HIỂU</w:t>
            </w:r>
          </w:p>
        </w:tc>
        <w:tc>
          <w:tcPr>
            <w:tcW w:w="709" w:type="dxa"/>
            <w:tcBorders>
              <w:top w:val="single" w:sz="4" w:space="0" w:color="000000"/>
              <w:left w:val="single" w:sz="4" w:space="0" w:color="000000"/>
              <w:bottom w:val="single" w:sz="4" w:space="0" w:color="000000"/>
              <w:right w:val="single" w:sz="4" w:space="0" w:color="000000"/>
            </w:tcBorders>
            <w:hideMark/>
          </w:tcPr>
          <w:p w14:paraId="55163905" w14:textId="77777777" w:rsidR="00A3584F" w:rsidRDefault="00A3584F">
            <w:pPr>
              <w:pStyle w:val="TableParagraph"/>
              <w:spacing w:line="276" w:lineRule="auto"/>
              <w:ind w:left="4"/>
              <w:jc w:val="center"/>
              <w:rPr>
                <w:b/>
                <w:sz w:val="26"/>
                <w:lang w:val="vi-VN"/>
              </w:rPr>
            </w:pPr>
            <w:r>
              <w:rPr>
                <w:b/>
                <w:spacing w:val="-5"/>
                <w:sz w:val="26"/>
                <w:lang w:val="vi-VN"/>
              </w:rPr>
              <w:t>4,0</w:t>
            </w:r>
          </w:p>
        </w:tc>
      </w:tr>
      <w:tr w:rsidR="00A3584F" w14:paraId="32B7ABBA" w14:textId="77777777" w:rsidTr="00A3584F">
        <w:trPr>
          <w:trHeight w:val="302"/>
        </w:trPr>
        <w:tc>
          <w:tcPr>
            <w:tcW w:w="10349" w:type="dxa"/>
            <w:gridSpan w:val="2"/>
            <w:vMerge/>
            <w:tcBorders>
              <w:top w:val="single" w:sz="4" w:space="0" w:color="000000"/>
              <w:left w:val="single" w:sz="4" w:space="0" w:color="000000"/>
              <w:bottom w:val="single" w:sz="4" w:space="0" w:color="000000"/>
              <w:right w:val="single" w:sz="4" w:space="0" w:color="000000"/>
            </w:tcBorders>
            <w:vAlign w:val="center"/>
            <w:hideMark/>
          </w:tcPr>
          <w:p w14:paraId="3450F24E" w14:textId="77777777" w:rsidR="00A3584F" w:rsidRDefault="00A3584F">
            <w:pPr>
              <w:spacing w:after="0"/>
              <w:rPr>
                <w:rFonts w:ascii="Times New Roman" w:eastAsia="Times New Roman" w:hAnsi="Times New Roman" w:cs="Times New Roman"/>
                <w:b/>
                <w:sz w:val="26"/>
                <w:lang w:val="vi-VN"/>
              </w:rPr>
            </w:pPr>
          </w:p>
        </w:tc>
        <w:tc>
          <w:tcPr>
            <w:tcW w:w="682" w:type="dxa"/>
            <w:gridSpan w:val="2"/>
            <w:tcBorders>
              <w:top w:val="single" w:sz="4" w:space="0" w:color="000000"/>
              <w:left w:val="single" w:sz="4" w:space="0" w:color="000000"/>
              <w:bottom w:val="single" w:sz="4" w:space="0" w:color="000000"/>
              <w:right w:val="single" w:sz="4" w:space="0" w:color="000000"/>
            </w:tcBorders>
            <w:hideMark/>
          </w:tcPr>
          <w:p w14:paraId="206C5DB3" w14:textId="77777777" w:rsidR="00A3584F" w:rsidRDefault="00A3584F">
            <w:pPr>
              <w:pStyle w:val="TableParagraph"/>
              <w:spacing w:line="276" w:lineRule="auto"/>
              <w:ind w:left="0" w:right="3"/>
              <w:jc w:val="both"/>
              <w:rPr>
                <w:b/>
                <w:sz w:val="26"/>
                <w:lang w:val="vi-VN"/>
              </w:rPr>
            </w:pPr>
            <w:r>
              <w:rPr>
                <w:b/>
                <w:spacing w:val="-10"/>
                <w:sz w:val="26"/>
                <w:lang w:val="vi-VN"/>
              </w:rPr>
              <w:t>1</w:t>
            </w:r>
          </w:p>
        </w:tc>
        <w:tc>
          <w:tcPr>
            <w:tcW w:w="7310" w:type="dxa"/>
            <w:tcBorders>
              <w:top w:val="single" w:sz="4" w:space="0" w:color="000000"/>
              <w:left w:val="single" w:sz="4" w:space="0" w:color="000000"/>
              <w:bottom w:val="single" w:sz="4" w:space="0" w:color="000000"/>
              <w:right w:val="single" w:sz="4" w:space="0" w:color="000000"/>
            </w:tcBorders>
            <w:hideMark/>
          </w:tcPr>
          <w:p w14:paraId="78535AD0" w14:textId="77777777" w:rsidR="00A3584F" w:rsidRDefault="00A3584F">
            <w:pPr>
              <w:pStyle w:val="TableParagraph"/>
              <w:spacing w:line="276" w:lineRule="auto"/>
              <w:jc w:val="both"/>
              <w:rPr>
                <w:sz w:val="26"/>
                <w:lang w:val="vi-VN"/>
              </w:rPr>
            </w:pPr>
            <w:r>
              <w:rPr>
                <w:sz w:val="26"/>
                <w:lang w:val="vi-VN"/>
              </w:rPr>
              <w:t xml:space="preserve">Phương thức biếu đạt: thuyết minh, miêu tả, biểu cảm </w:t>
            </w:r>
          </w:p>
        </w:tc>
        <w:tc>
          <w:tcPr>
            <w:tcW w:w="709" w:type="dxa"/>
            <w:tcBorders>
              <w:top w:val="single" w:sz="4" w:space="0" w:color="000000"/>
              <w:left w:val="single" w:sz="4" w:space="0" w:color="000000"/>
              <w:bottom w:val="single" w:sz="4" w:space="0" w:color="000000"/>
              <w:right w:val="single" w:sz="4" w:space="0" w:color="000000"/>
            </w:tcBorders>
            <w:hideMark/>
          </w:tcPr>
          <w:p w14:paraId="30CFE602" w14:textId="77777777" w:rsidR="00A3584F" w:rsidRDefault="00A3584F">
            <w:pPr>
              <w:pStyle w:val="TableParagraph"/>
              <w:spacing w:line="276" w:lineRule="auto"/>
              <w:ind w:left="4"/>
              <w:jc w:val="center"/>
              <w:rPr>
                <w:sz w:val="26"/>
                <w:lang w:val="vi-VN"/>
              </w:rPr>
            </w:pPr>
            <w:r>
              <w:rPr>
                <w:spacing w:val="-5"/>
                <w:sz w:val="26"/>
                <w:lang w:val="vi-VN"/>
              </w:rPr>
              <w:t>0,5</w:t>
            </w:r>
          </w:p>
        </w:tc>
      </w:tr>
      <w:tr w:rsidR="00A3584F" w14:paraId="6673CFE5" w14:textId="77777777" w:rsidTr="00A3584F">
        <w:trPr>
          <w:trHeight w:val="749"/>
        </w:trPr>
        <w:tc>
          <w:tcPr>
            <w:tcW w:w="10349" w:type="dxa"/>
            <w:gridSpan w:val="2"/>
            <w:vMerge/>
            <w:tcBorders>
              <w:top w:val="single" w:sz="4" w:space="0" w:color="000000"/>
              <w:left w:val="single" w:sz="4" w:space="0" w:color="000000"/>
              <w:bottom w:val="single" w:sz="4" w:space="0" w:color="000000"/>
              <w:right w:val="single" w:sz="4" w:space="0" w:color="000000"/>
            </w:tcBorders>
            <w:vAlign w:val="center"/>
            <w:hideMark/>
          </w:tcPr>
          <w:p w14:paraId="4B43BF9C" w14:textId="77777777" w:rsidR="00A3584F" w:rsidRDefault="00A3584F">
            <w:pPr>
              <w:spacing w:after="0"/>
              <w:rPr>
                <w:rFonts w:ascii="Times New Roman" w:eastAsia="Times New Roman" w:hAnsi="Times New Roman" w:cs="Times New Roman"/>
                <w:b/>
                <w:sz w:val="26"/>
                <w:lang w:val="vi-VN"/>
              </w:rPr>
            </w:pPr>
          </w:p>
        </w:tc>
        <w:tc>
          <w:tcPr>
            <w:tcW w:w="682" w:type="dxa"/>
            <w:gridSpan w:val="2"/>
            <w:tcBorders>
              <w:top w:val="single" w:sz="4" w:space="0" w:color="000000"/>
              <w:left w:val="single" w:sz="4" w:space="0" w:color="000000"/>
              <w:bottom w:val="single" w:sz="4" w:space="0" w:color="000000"/>
              <w:right w:val="single" w:sz="4" w:space="0" w:color="000000"/>
            </w:tcBorders>
            <w:hideMark/>
          </w:tcPr>
          <w:p w14:paraId="011A90A1" w14:textId="77777777" w:rsidR="00A3584F" w:rsidRDefault="00A3584F">
            <w:pPr>
              <w:pStyle w:val="TableParagraph"/>
              <w:spacing w:line="276" w:lineRule="auto"/>
              <w:ind w:left="0" w:right="3"/>
              <w:jc w:val="both"/>
              <w:rPr>
                <w:b/>
                <w:sz w:val="26"/>
                <w:lang w:val="vi-VN"/>
              </w:rPr>
            </w:pPr>
            <w:r>
              <w:rPr>
                <w:b/>
                <w:spacing w:val="-10"/>
                <w:sz w:val="26"/>
                <w:lang w:val="vi-VN"/>
              </w:rPr>
              <w:t>2</w:t>
            </w:r>
          </w:p>
        </w:tc>
        <w:tc>
          <w:tcPr>
            <w:tcW w:w="7310" w:type="dxa"/>
            <w:tcBorders>
              <w:top w:val="single" w:sz="4" w:space="0" w:color="000000"/>
              <w:left w:val="single" w:sz="4" w:space="0" w:color="000000"/>
              <w:bottom w:val="single" w:sz="4" w:space="0" w:color="000000"/>
              <w:right w:val="single" w:sz="4" w:space="0" w:color="000000"/>
            </w:tcBorders>
            <w:hideMark/>
          </w:tcPr>
          <w:p w14:paraId="732B1281" w14:textId="77777777" w:rsidR="00A3584F" w:rsidRDefault="00A3584F">
            <w:pPr>
              <w:pStyle w:val="TableParagraph"/>
              <w:spacing w:line="276" w:lineRule="auto"/>
              <w:jc w:val="both"/>
              <w:rPr>
                <w:sz w:val="26"/>
                <w:lang w:val="vi-VN"/>
              </w:rPr>
            </w:pPr>
            <w:r>
              <w:rPr>
                <w:sz w:val="26"/>
                <w:lang w:val="vi-VN"/>
              </w:rPr>
              <w:t>Những nhạc cụ được sử dụng trong hát Bả trạo: đàn cò, trống, kèn, sênh</w:t>
            </w:r>
          </w:p>
        </w:tc>
        <w:tc>
          <w:tcPr>
            <w:tcW w:w="709" w:type="dxa"/>
            <w:tcBorders>
              <w:top w:val="single" w:sz="4" w:space="0" w:color="000000"/>
              <w:left w:val="single" w:sz="4" w:space="0" w:color="000000"/>
              <w:bottom w:val="single" w:sz="4" w:space="0" w:color="000000"/>
              <w:right w:val="single" w:sz="4" w:space="0" w:color="000000"/>
            </w:tcBorders>
            <w:hideMark/>
          </w:tcPr>
          <w:p w14:paraId="5671CA89" w14:textId="77777777" w:rsidR="00A3584F" w:rsidRDefault="00A3584F">
            <w:pPr>
              <w:pStyle w:val="TableParagraph"/>
              <w:spacing w:line="276" w:lineRule="auto"/>
              <w:ind w:left="4"/>
              <w:jc w:val="center"/>
              <w:rPr>
                <w:sz w:val="26"/>
                <w:lang w:val="vi-VN"/>
              </w:rPr>
            </w:pPr>
            <w:r>
              <w:rPr>
                <w:spacing w:val="-5"/>
                <w:sz w:val="26"/>
                <w:lang w:val="vi-VN"/>
              </w:rPr>
              <w:t>0,5</w:t>
            </w:r>
          </w:p>
        </w:tc>
      </w:tr>
      <w:tr w:rsidR="00A3584F" w14:paraId="7C365A78" w14:textId="77777777" w:rsidTr="00A3584F">
        <w:trPr>
          <w:trHeight w:val="1195"/>
        </w:trPr>
        <w:tc>
          <w:tcPr>
            <w:tcW w:w="10349" w:type="dxa"/>
            <w:gridSpan w:val="2"/>
            <w:vMerge/>
            <w:tcBorders>
              <w:top w:val="single" w:sz="4" w:space="0" w:color="000000"/>
              <w:left w:val="single" w:sz="4" w:space="0" w:color="000000"/>
              <w:bottom w:val="single" w:sz="4" w:space="0" w:color="000000"/>
              <w:right w:val="single" w:sz="4" w:space="0" w:color="000000"/>
            </w:tcBorders>
            <w:vAlign w:val="center"/>
            <w:hideMark/>
          </w:tcPr>
          <w:p w14:paraId="03FB7423" w14:textId="77777777" w:rsidR="00A3584F" w:rsidRDefault="00A3584F">
            <w:pPr>
              <w:spacing w:after="0"/>
              <w:rPr>
                <w:rFonts w:ascii="Times New Roman" w:eastAsia="Times New Roman" w:hAnsi="Times New Roman" w:cs="Times New Roman"/>
                <w:b/>
                <w:sz w:val="26"/>
                <w:lang w:val="vi-VN"/>
              </w:rPr>
            </w:pPr>
          </w:p>
        </w:tc>
        <w:tc>
          <w:tcPr>
            <w:tcW w:w="682" w:type="dxa"/>
            <w:gridSpan w:val="2"/>
            <w:tcBorders>
              <w:top w:val="single" w:sz="4" w:space="0" w:color="000000"/>
              <w:left w:val="single" w:sz="4" w:space="0" w:color="000000"/>
              <w:bottom w:val="single" w:sz="4" w:space="0" w:color="000000"/>
              <w:right w:val="single" w:sz="4" w:space="0" w:color="000000"/>
            </w:tcBorders>
            <w:hideMark/>
          </w:tcPr>
          <w:p w14:paraId="60A3246D" w14:textId="77777777" w:rsidR="00A3584F" w:rsidRDefault="00A3584F">
            <w:pPr>
              <w:pStyle w:val="TableParagraph"/>
              <w:spacing w:line="276" w:lineRule="auto"/>
              <w:ind w:left="0" w:right="3"/>
              <w:jc w:val="both"/>
              <w:rPr>
                <w:b/>
                <w:sz w:val="26"/>
                <w:lang w:val="vi-VN"/>
              </w:rPr>
            </w:pPr>
            <w:r>
              <w:rPr>
                <w:b/>
                <w:spacing w:val="-10"/>
                <w:sz w:val="26"/>
                <w:lang w:val="vi-VN"/>
              </w:rPr>
              <w:t>3</w:t>
            </w:r>
          </w:p>
        </w:tc>
        <w:tc>
          <w:tcPr>
            <w:tcW w:w="7310" w:type="dxa"/>
            <w:tcBorders>
              <w:top w:val="single" w:sz="4" w:space="0" w:color="000000"/>
              <w:left w:val="single" w:sz="4" w:space="0" w:color="000000"/>
              <w:bottom w:val="single" w:sz="4" w:space="0" w:color="000000"/>
              <w:right w:val="single" w:sz="4" w:space="0" w:color="000000"/>
            </w:tcBorders>
            <w:hideMark/>
          </w:tcPr>
          <w:p w14:paraId="6DB94EE6" w14:textId="77777777" w:rsidR="00A3584F" w:rsidRDefault="00A3584F">
            <w:pPr>
              <w:shd w:val="clear" w:color="auto" w:fill="FFFFFF"/>
              <w:spacing w:after="150"/>
              <w:jc w:val="both"/>
              <w:textAlignment w:val="baseline"/>
              <w:rPr>
                <w:rFonts w:ascii="Times New Roman" w:eastAsia="Times New Roman" w:hAnsi="Times New Roman" w:cs="Times New Roman"/>
                <w:i/>
                <w:color w:val="333333"/>
                <w:sz w:val="26"/>
                <w:szCs w:val="26"/>
                <w:lang w:val="vi-VN"/>
              </w:rPr>
            </w:pPr>
            <w:r>
              <w:rPr>
                <w:rFonts w:ascii="Times New Roman" w:eastAsia="Times New Roman" w:hAnsi="Times New Roman" w:cs="Times New Roman"/>
                <w:i/>
                <w:color w:val="333333"/>
                <w:sz w:val="26"/>
                <w:szCs w:val="26"/>
                <w:lang w:val="vi-VN"/>
              </w:rPr>
              <w:t xml:space="preserve">- </w:t>
            </w:r>
            <w:r>
              <w:rPr>
                <w:rFonts w:ascii="Times New Roman" w:eastAsia="Times New Roman" w:hAnsi="Times New Roman" w:cs="Times New Roman"/>
                <w:color w:val="333333"/>
                <w:sz w:val="26"/>
                <w:szCs w:val="26"/>
                <w:lang w:val="vi-VN"/>
              </w:rPr>
              <w:t xml:space="preserve">Biện pháp tu từ liệt kê: </w:t>
            </w:r>
            <w:r>
              <w:rPr>
                <w:rFonts w:ascii="Times New Roman" w:eastAsia="Times New Roman" w:hAnsi="Times New Roman" w:cs="Times New Roman"/>
                <w:i/>
                <w:color w:val="333333"/>
                <w:sz w:val="26"/>
                <w:szCs w:val="26"/>
                <w:lang w:val="vi-VN"/>
              </w:rPr>
              <w:t>tinh thần đoàn kết, sức mạnh nội sinh, không quản ngại trước khó khăn, gian khổ.</w:t>
            </w:r>
          </w:p>
          <w:p w14:paraId="7914BD92" w14:textId="77777777" w:rsidR="00A3584F" w:rsidRDefault="00A3584F">
            <w:pPr>
              <w:shd w:val="clear" w:color="auto" w:fill="FFFFFF"/>
              <w:spacing w:after="150"/>
              <w:jc w:val="both"/>
              <w:textAlignment w:val="baseline"/>
              <w:rPr>
                <w:rFonts w:ascii="Times New Roman" w:eastAsia="Times New Roman" w:hAnsi="Times New Roman" w:cs="Times New Roman"/>
                <w:color w:val="333333"/>
                <w:sz w:val="26"/>
                <w:szCs w:val="26"/>
                <w:lang w:val="vi-VN"/>
              </w:rPr>
            </w:pPr>
            <w:r>
              <w:rPr>
                <w:rFonts w:ascii="Times New Roman" w:eastAsia="Times New Roman" w:hAnsi="Times New Roman" w:cs="Times New Roman"/>
                <w:color w:val="333333"/>
                <w:sz w:val="26"/>
                <w:szCs w:val="26"/>
                <w:lang w:val="vi-VN"/>
              </w:rPr>
              <w:t>- Tác dụng:</w:t>
            </w:r>
          </w:p>
          <w:p w14:paraId="2BB97929" w14:textId="77777777" w:rsidR="00A3584F" w:rsidRDefault="00A3584F">
            <w:pPr>
              <w:shd w:val="clear" w:color="auto" w:fill="FFFFFF"/>
              <w:spacing w:after="150"/>
              <w:jc w:val="both"/>
              <w:textAlignment w:val="baseline"/>
              <w:rPr>
                <w:rFonts w:ascii="Times New Roman" w:eastAsia="Times New Roman" w:hAnsi="Times New Roman" w:cs="Times New Roman"/>
                <w:color w:val="333333"/>
                <w:sz w:val="26"/>
                <w:szCs w:val="26"/>
                <w:lang w:val="vi-VN"/>
              </w:rPr>
            </w:pPr>
            <w:r>
              <w:rPr>
                <w:rFonts w:ascii="Times New Roman" w:eastAsia="Times New Roman" w:hAnsi="Times New Roman" w:cs="Times New Roman"/>
                <w:color w:val="333333"/>
                <w:sz w:val="26"/>
                <w:szCs w:val="26"/>
                <w:lang w:val="vi-VN"/>
              </w:rPr>
              <w:t xml:space="preserve">+ Diễn tả khát vọng về sự gắn kết, tinh thần vượt khó của những ngư dân vùng biển. </w:t>
            </w:r>
          </w:p>
          <w:p w14:paraId="0569DBC3" w14:textId="77777777" w:rsidR="00A3584F" w:rsidRDefault="00A3584F">
            <w:pPr>
              <w:shd w:val="clear" w:color="auto" w:fill="FFFFFF"/>
              <w:spacing w:after="150"/>
              <w:jc w:val="both"/>
              <w:textAlignment w:val="baseline"/>
              <w:rPr>
                <w:rFonts w:ascii="Times New Roman" w:eastAsia="Times New Roman" w:hAnsi="Times New Roman" w:cs="Times New Roman"/>
                <w:color w:val="333333"/>
                <w:sz w:val="26"/>
                <w:szCs w:val="26"/>
                <w:lang w:val="vi-VN"/>
              </w:rPr>
            </w:pPr>
            <w:r>
              <w:rPr>
                <w:rFonts w:ascii="Times New Roman" w:eastAsia="Times New Roman" w:hAnsi="Times New Roman" w:cs="Times New Roman"/>
                <w:color w:val="333333"/>
                <w:sz w:val="26"/>
                <w:szCs w:val="26"/>
                <w:lang w:val="vi-VN"/>
              </w:rPr>
              <w:t>+ Nêu lên một cách cụ thể, đầy đủ về  ý nghĩa của những câu hát Bả trạo và tăng giá trị biểu đạt.</w:t>
            </w:r>
          </w:p>
        </w:tc>
        <w:tc>
          <w:tcPr>
            <w:tcW w:w="709" w:type="dxa"/>
            <w:tcBorders>
              <w:top w:val="single" w:sz="4" w:space="0" w:color="000000"/>
              <w:left w:val="single" w:sz="4" w:space="0" w:color="000000"/>
              <w:bottom w:val="single" w:sz="4" w:space="0" w:color="000000"/>
              <w:right w:val="single" w:sz="4" w:space="0" w:color="000000"/>
            </w:tcBorders>
            <w:hideMark/>
          </w:tcPr>
          <w:p w14:paraId="49206E5A" w14:textId="77777777" w:rsidR="00A3584F" w:rsidRDefault="00A3584F">
            <w:pPr>
              <w:pStyle w:val="TableParagraph"/>
              <w:spacing w:line="276" w:lineRule="auto"/>
              <w:ind w:left="4"/>
              <w:jc w:val="center"/>
              <w:rPr>
                <w:sz w:val="26"/>
                <w:lang w:val="vi-VN"/>
              </w:rPr>
            </w:pPr>
            <w:r>
              <w:rPr>
                <w:spacing w:val="-5"/>
                <w:sz w:val="26"/>
                <w:lang w:val="vi-VN"/>
              </w:rPr>
              <w:t>1,0</w:t>
            </w:r>
          </w:p>
        </w:tc>
      </w:tr>
      <w:tr w:rsidR="00A3584F" w14:paraId="0AE65F58" w14:textId="77777777" w:rsidTr="00A3584F">
        <w:trPr>
          <w:trHeight w:val="897"/>
        </w:trPr>
        <w:tc>
          <w:tcPr>
            <w:tcW w:w="10349" w:type="dxa"/>
            <w:gridSpan w:val="2"/>
            <w:vMerge/>
            <w:tcBorders>
              <w:top w:val="single" w:sz="4" w:space="0" w:color="000000"/>
              <w:left w:val="single" w:sz="4" w:space="0" w:color="000000"/>
              <w:bottom w:val="single" w:sz="4" w:space="0" w:color="000000"/>
              <w:right w:val="single" w:sz="4" w:space="0" w:color="000000"/>
            </w:tcBorders>
            <w:vAlign w:val="center"/>
            <w:hideMark/>
          </w:tcPr>
          <w:p w14:paraId="4C399D63" w14:textId="77777777" w:rsidR="00A3584F" w:rsidRDefault="00A3584F">
            <w:pPr>
              <w:spacing w:after="0"/>
              <w:rPr>
                <w:rFonts w:ascii="Times New Roman" w:eastAsia="Times New Roman" w:hAnsi="Times New Roman" w:cs="Times New Roman"/>
                <w:b/>
                <w:sz w:val="26"/>
                <w:lang w:val="vi-VN"/>
              </w:rPr>
            </w:pPr>
          </w:p>
        </w:tc>
        <w:tc>
          <w:tcPr>
            <w:tcW w:w="682" w:type="dxa"/>
            <w:gridSpan w:val="2"/>
            <w:tcBorders>
              <w:top w:val="single" w:sz="4" w:space="0" w:color="000000"/>
              <w:left w:val="single" w:sz="4" w:space="0" w:color="000000"/>
              <w:bottom w:val="single" w:sz="4" w:space="0" w:color="000000"/>
              <w:right w:val="single" w:sz="4" w:space="0" w:color="000000"/>
            </w:tcBorders>
            <w:hideMark/>
          </w:tcPr>
          <w:p w14:paraId="5957B91A" w14:textId="77777777" w:rsidR="00A3584F" w:rsidRDefault="00A3584F">
            <w:pPr>
              <w:pStyle w:val="TableParagraph"/>
              <w:spacing w:line="276" w:lineRule="auto"/>
              <w:ind w:left="0" w:right="3"/>
              <w:jc w:val="both"/>
              <w:rPr>
                <w:b/>
                <w:sz w:val="26"/>
                <w:lang w:val="vi-VN"/>
              </w:rPr>
            </w:pPr>
            <w:r>
              <w:rPr>
                <w:b/>
                <w:spacing w:val="-10"/>
                <w:sz w:val="26"/>
                <w:lang w:val="vi-VN"/>
              </w:rPr>
              <w:t>4</w:t>
            </w:r>
          </w:p>
        </w:tc>
        <w:tc>
          <w:tcPr>
            <w:tcW w:w="7310" w:type="dxa"/>
            <w:tcBorders>
              <w:top w:val="single" w:sz="4" w:space="0" w:color="000000"/>
              <w:left w:val="single" w:sz="4" w:space="0" w:color="000000"/>
              <w:bottom w:val="single" w:sz="4" w:space="0" w:color="000000"/>
              <w:right w:val="single" w:sz="4" w:space="0" w:color="000000"/>
            </w:tcBorders>
            <w:hideMark/>
          </w:tcPr>
          <w:p w14:paraId="156507FE" w14:textId="77777777" w:rsidR="00A3584F" w:rsidRDefault="00A3584F">
            <w:pPr>
              <w:shd w:val="clear" w:color="auto" w:fill="FFFFFF"/>
              <w:spacing w:after="150"/>
              <w:jc w:val="both"/>
              <w:textAlignment w:val="baseline"/>
              <w:rPr>
                <w:rFonts w:ascii="Times New Roman" w:eastAsia="Times New Roman" w:hAnsi="Times New Roman" w:cs="Times New Roman"/>
                <w:color w:val="333333"/>
                <w:sz w:val="26"/>
                <w:szCs w:val="26"/>
                <w:lang w:val="vi-VN"/>
              </w:rPr>
            </w:pPr>
            <w:r>
              <w:rPr>
                <w:rFonts w:ascii="Times New Roman" w:eastAsia="Times New Roman" w:hAnsi="Times New Roman" w:cs="Times New Roman"/>
                <w:color w:val="333333"/>
                <w:sz w:val="26"/>
                <w:szCs w:val="26"/>
                <w:lang w:val="vi-VN"/>
              </w:rPr>
              <w:t>Nhận xét mối quan hệ giữa nhan đề và nội dung của văn bản:</w:t>
            </w:r>
          </w:p>
          <w:p w14:paraId="5FF0642D" w14:textId="77777777" w:rsidR="00A3584F" w:rsidRDefault="00A3584F">
            <w:pPr>
              <w:shd w:val="clear" w:color="auto" w:fill="FFFFFF"/>
              <w:spacing w:after="150"/>
              <w:jc w:val="both"/>
              <w:textAlignment w:val="baseline"/>
              <w:rPr>
                <w:rFonts w:ascii="Times New Roman" w:eastAsia="Times New Roman" w:hAnsi="Times New Roman" w:cs="Times New Roman"/>
                <w:color w:val="333333"/>
                <w:sz w:val="26"/>
                <w:szCs w:val="26"/>
                <w:lang w:val="vi-VN"/>
              </w:rPr>
            </w:pPr>
            <w:r>
              <w:rPr>
                <w:rFonts w:ascii="Times New Roman" w:eastAsia="Times New Roman" w:hAnsi="Times New Roman" w:cs="Times New Roman"/>
                <w:color w:val="333333"/>
                <w:sz w:val="26"/>
                <w:szCs w:val="26"/>
                <w:lang w:val="vi-VN"/>
              </w:rPr>
              <w:t xml:space="preserve">- Nhan đề khái quát được chủ đề </w:t>
            </w:r>
            <w:r>
              <w:rPr>
                <w:rFonts w:ascii="Times New Roman" w:eastAsia="Times New Roman" w:hAnsi="Times New Roman" w:cs="Times New Roman"/>
                <w:i/>
                <w:color w:val="333333"/>
                <w:sz w:val="26"/>
                <w:szCs w:val="26"/>
                <w:lang w:val="vi-VN"/>
              </w:rPr>
              <w:t>Nghệ thuật đặc sắc hát Bả trạo.</w:t>
            </w:r>
          </w:p>
          <w:p w14:paraId="24400870" w14:textId="77777777" w:rsidR="00A3584F" w:rsidRDefault="00A3584F">
            <w:pPr>
              <w:shd w:val="clear" w:color="auto" w:fill="FFFFFF"/>
              <w:spacing w:after="150"/>
              <w:jc w:val="both"/>
              <w:textAlignment w:val="baseline"/>
              <w:rPr>
                <w:rFonts w:ascii="Times New Roman" w:eastAsia="Times New Roman" w:hAnsi="Times New Roman" w:cs="Times New Roman"/>
                <w:color w:val="333333"/>
                <w:sz w:val="26"/>
                <w:szCs w:val="26"/>
                <w:lang w:val="vi-VN"/>
              </w:rPr>
            </w:pPr>
            <w:r>
              <w:rPr>
                <w:rFonts w:ascii="Times New Roman" w:eastAsia="Times New Roman" w:hAnsi="Times New Roman" w:cs="Times New Roman"/>
                <w:color w:val="333333"/>
                <w:sz w:val="26"/>
                <w:szCs w:val="26"/>
                <w:lang w:val="vi-VN"/>
              </w:rPr>
              <w:t>- Nội dung văn bản triển khai phù hợp với nhan đề của văn bản. Nội dung vừa cụ thể vừa khái quát được vấn đề trình bày.</w:t>
            </w:r>
          </w:p>
        </w:tc>
        <w:tc>
          <w:tcPr>
            <w:tcW w:w="709" w:type="dxa"/>
            <w:tcBorders>
              <w:top w:val="single" w:sz="4" w:space="0" w:color="000000"/>
              <w:left w:val="single" w:sz="4" w:space="0" w:color="000000"/>
              <w:bottom w:val="single" w:sz="4" w:space="0" w:color="000000"/>
              <w:right w:val="single" w:sz="4" w:space="0" w:color="000000"/>
            </w:tcBorders>
            <w:hideMark/>
          </w:tcPr>
          <w:p w14:paraId="47906E5A" w14:textId="77777777" w:rsidR="00A3584F" w:rsidRDefault="00A3584F">
            <w:pPr>
              <w:pStyle w:val="TableParagraph"/>
              <w:spacing w:line="276" w:lineRule="auto"/>
              <w:ind w:left="4"/>
              <w:jc w:val="center"/>
              <w:rPr>
                <w:sz w:val="26"/>
                <w:lang w:val="vi-VN"/>
              </w:rPr>
            </w:pPr>
            <w:r>
              <w:rPr>
                <w:spacing w:val="-5"/>
                <w:sz w:val="26"/>
                <w:lang w:val="vi-VN"/>
              </w:rPr>
              <w:t>1,0</w:t>
            </w:r>
          </w:p>
        </w:tc>
      </w:tr>
      <w:tr w:rsidR="00A3584F" w14:paraId="77053864" w14:textId="77777777" w:rsidTr="00A3584F">
        <w:trPr>
          <w:trHeight w:val="1195"/>
        </w:trPr>
        <w:tc>
          <w:tcPr>
            <w:tcW w:w="10349" w:type="dxa"/>
            <w:gridSpan w:val="2"/>
            <w:vMerge/>
            <w:tcBorders>
              <w:top w:val="single" w:sz="4" w:space="0" w:color="000000"/>
              <w:left w:val="single" w:sz="4" w:space="0" w:color="000000"/>
              <w:bottom w:val="single" w:sz="4" w:space="0" w:color="000000"/>
              <w:right w:val="single" w:sz="4" w:space="0" w:color="000000"/>
            </w:tcBorders>
            <w:vAlign w:val="center"/>
            <w:hideMark/>
          </w:tcPr>
          <w:p w14:paraId="42E474FB" w14:textId="77777777" w:rsidR="00A3584F" w:rsidRDefault="00A3584F">
            <w:pPr>
              <w:spacing w:after="0"/>
              <w:rPr>
                <w:rFonts w:ascii="Times New Roman" w:eastAsia="Times New Roman" w:hAnsi="Times New Roman" w:cs="Times New Roman"/>
                <w:b/>
                <w:sz w:val="26"/>
                <w:lang w:val="vi-VN"/>
              </w:rPr>
            </w:pPr>
          </w:p>
        </w:tc>
        <w:tc>
          <w:tcPr>
            <w:tcW w:w="682" w:type="dxa"/>
            <w:gridSpan w:val="2"/>
            <w:tcBorders>
              <w:top w:val="single" w:sz="4" w:space="0" w:color="000000"/>
              <w:left w:val="single" w:sz="4" w:space="0" w:color="000000"/>
              <w:bottom w:val="single" w:sz="4" w:space="0" w:color="000000"/>
              <w:right w:val="single" w:sz="4" w:space="0" w:color="000000"/>
            </w:tcBorders>
            <w:hideMark/>
          </w:tcPr>
          <w:p w14:paraId="51689BFF" w14:textId="77777777" w:rsidR="00A3584F" w:rsidRDefault="00A3584F">
            <w:pPr>
              <w:pStyle w:val="TableParagraph"/>
              <w:spacing w:line="276" w:lineRule="auto"/>
              <w:ind w:left="0" w:right="3"/>
              <w:jc w:val="both"/>
              <w:rPr>
                <w:b/>
                <w:sz w:val="26"/>
                <w:lang w:val="vi-VN"/>
              </w:rPr>
            </w:pPr>
            <w:r>
              <w:rPr>
                <w:b/>
                <w:spacing w:val="-10"/>
                <w:sz w:val="26"/>
                <w:lang w:val="vi-VN"/>
              </w:rPr>
              <w:t>5</w:t>
            </w:r>
          </w:p>
        </w:tc>
        <w:tc>
          <w:tcPr>
            <w:tcW w:w="7310" w:type="dxa"/>
            <w:tcBorders>
              <w:top w:val="single" w:sz="4" w:space="0" w:color="000000"/>
              <w:left w:val="single" w:sz="4" w:space="0" w:color="000000"/>
              <w:bottom w:val="single" w:sz="4" w:space="0" w:color="000000"/>
              <w:right w:val="single" w:sz="4" w:space="0" w:color="000000"/>
            </w:tcBorders>
            <w:hideMark/>
          </w:tcPr>
          <w:p w14:paraId="3535652C" w14:textId="77777777" w:rsidR="00A3584F" w:rsidRDefault="00A3584F">
            <w:pPr>
              <w:shd w:val="clear" w:color="auto" w:fill="FFFFFF"/>
              <w:spacing w:after="150"/>
              <w:jc w:val="both"/>
              <w:textAlignment w:val="baseline"/>
              <w:rPr>
                <w:rFonts w:ascii="Times New Roman" w:eastAsia="Times New Roman" w:hAnsi="Times New Roman" w:cs="Times New Roman"/>
                <w:sz w:val="26"/>
                <w:szCs w:val="26"/>
                <w:lang w:val="vi-VN"/>
              </w:rPr>
            </w:pPr>
            <w:r>
              <w:rPr>
                <w:rFonts w:ascii="Times New Roman" w:eastAsia="Times New Roman" w:hAnsi="Times New Roman" w:cs="Times New Roman"/>
                <w:sz w:val="26"/>
                <w:szCs w:val="26"/>
                <w:lang w:val="vi-VN"/>
              </w:rPr>
              <w:t>- Học sinh có thể trình bày theo suy nghĩ của bản thân.</w:t>
            </w:r>
          </w:p>
          <w:p w14:paraId="5C771329" w14:textId="77777777" w:rsidR="00A3584F" w:rsidRDefault="00A3584F">
            <w:pPr>
              <w:shd w:val="clear" w:color="auto" w:fill="FFFFFF"/>
              <w:spacing w:after="150"/>
              <w:jc w:val="both"/>
              <w:textAlignment w:val="baseline"/>
              <w:rPr>
                <w:rFonts w:ascii="Times New Roman" w:eastAsia="Times New Roman" w:hAnsi="Times New Roman" w:cs="Times New Roman"/>
                <w:sz w:val="26"/>
                <w:szCs w:val="26"/>
                <w:lang w:val="vi-VN"/>
              </w:rPr>
            </w:pPr>
            <w:r>
              <w:rPr>
                <w:rFonts w:ascii="Times New Roman" w:eastAsia="Times New Roman" w:hAnsi="Times New Roman" w:cs="Times New Roman"/>
                <w:sz w:val="26"/>
                <w:szCs w:val="26"/>
                <w:lang w:val="vi-VN"/>
              </w:rPr>
              <w:t>- Gợi ý: Nghệ thuật truyền thống vẫn phát triển/ Nghệ thuật truyền thống được quan tâm nhưng không nhiều/ Nghệ thuật tryền thống dần dần bị mai một trong bối cảnh hiện nay …</w:t>
            </w:r>
          </w:p>
        </w:tc>
        <w:tc>
          <w:tcPr>
            <w:tcW w:w="709" w:type="dxa"/>
            <w:tcBorders>
              <w:top w:val="single" w:sz="4" w:space="0" w:color="000000"/>
              <w:left w:val="single" w:sz="4" w:space="0" w:color="000000"/>
              <w:bottom w:val="single" w:sz="4" w:space="0" w:color="000000"/>
              <w:right w:val="single" w:sz="4" w:space="0" w:color="000000"/>
            </w:tcBorders>
            <w:hideMark/>
          </w:tcPr>
          <w:p w14:paraId="5F27055A" w14:textId="77777777" w:rsidR="00A3584F" w:rsidRDefault="00A3584F">
            <w:pPr>
              <w:pStyle w:val="TableParagraph"/>
              <w:spacing w:line="276" w:lineRule="auto"/>
              <w:ind w:left="4"/>
              <w:jc w:val="center"/>
              <w:rPr>
                <w:sz w:val="26"/>
                <w:lang w:val="vi-VN"/>
              </w:rPr>
            </w:pPr>
            <w:r>
              <w:rPr>
                <w:spacing w:val="-5"/>
                <w:sz w:val="26"/>
                <w:lang w:val="vi-VN"/>
              </w:rPr>
              <w:t>1,0</w:t>
            </w:r>
          </w:p>
        </w:tc>
      </w:tr>
      <w:tr w:rsidR="00A3584F" w14:paraId="237548FE" w14:textId="77777777" w:rsidTr="00A3584F">
        <w:trPr>
          <w:trHeight w:val="301"/>
        </w:trPr>
        <w:tc>
          <w:tcPr>
            <w:tcW w:w="939" w:type="dxa"/>
            <w:gridSpan w:val="2"/>
            <w:vMerge w:val="restart"/>
            <w:tcBorders>
              <w:top w:val="single" w:sz="4" w:space="0" w:color="000000"/>
              <w:left w:val="single" w:sz="4" w:space="0" w:color="000000"/>
              <w:bottom w:val="single" w:sz="4" w:space="0" w:color="000000"/>
              <w:right w:val="single" w:sz="4" w:space="0" w:color="000000"/>
            </w:tcBorders>
            <w:hideMark/>
          </w:tcPr>
          <w:p w14:paraId="1E514758" w14:textId="77777777" w:rsidR="00A3584F" w:rsidRDefault="00A3584F">
            <w:pPr>
              <w:pStyle w:val="TableParagraph"/>
              <w:spacing w:line="276" w:lineRule="auto"/>
              <w:ind w:left="4" w:right="4"/>
              <w:jc w:val="both"/>
              <w:rPr>
                <w:b/>
                <w:sz w:val="26"/>
                <w:lang w:val="vi-VN"/>
              </w:rPr>
            </w:pPr>
            <w:r>
              <w:rPr>
                <w:b/>
                <w:spacing w:val="-5"/>
                <w:sz w:val="26"/>
                <w:lang w:val="vi-VN"/>
              </w:rPr>
              <w:t>II</w:t>
            </w:r>
          </w:p>
        </w:tc>
        <w:tc>
          <w:tcPr>
            <w:tcW w:w="682" w:type="dxa"/>
            <w:gridSpan w:val="2"/>
            <w:tcBorders>
              <w:top w:val="single" w:sz="4" w:space="0" w:color="000000"/>
              <w:left w:val="single" w:sz="4" w:space="0" w:color="000000"/>
              <w:bottom w:val="single" w:sz="4" w:space="0" w:color="000000"/>
              <w:right w:val="single" w:sz="4" w:space="0" w:color="000000"/>
            </w:tcBorders>
          </w:tcPr>
          <w:p w14:paraId="2F2ACDEA" w14:textId="77777777" w:rsidR="00A3584F" w:rsidRDefault="00A3584F">
            <w:pPr>
              <w:pStyle w:val="TableParagraph"/>
              <w:spacing w:line="276" w:lineRule="auto"/>
              <w:ind w:left="0"/>
              <w:jc w:val="both"/>
              <w:rPr>
                <w:lang w:val="vi-VN"/>
              </w:rPr>
            </w:pPr>
          </w:p>
        </w:tc>
        <w:tc>
          <w:tcPr>
            <w:tcW w:w="7310" w:type="dxa"/>
            <w:tcBorders>
              <w:top w:val="single" w:sz="4" w:space="0" w:color="000000"/>
              <w:left w:val="single" w:sz="4" w:space="0" w:color="000000"/>
              <w:bottom w:val="single" w:sz="4" w:space="0" w:color="000000"/>
              <w:right w:val="single" w:sz="4" w:space="0" w:color="000000"/>
            </w:tcBorders>
            <w:hideMark/>
          </w:tcPr>
          <w:p w14:paraId="182A66C6" w14:textId="77777777" w:rsidR="00A3584F" w:rsidRDefault="00A3584F">
            <w:pPr>
              <w:pStyle w:val="TableParagraph"/>
              <w:spacing w:line="276" w:lineRule="auto"/>
              <w:jc w:val="both"/>
              <w:rPr>
                <w:b/>
                <w:sz w:val="26"/>
                <w:lang w:val="vi-VN"/>
              </w:rPr>
            </w:pPr>
            <w:r>
              <w:rPr>
                <w:b/>
                <w:spacing w:val="-4"/>
                <w:sz w:val="26"/>
                <w:lang w:val="vi-VN"/>
              </w:rPr>
              <w:t>VIẾT</w:t>
            </w:r>
          </w:p>
        </w:tc>
        <w:tc>
          <w:tcPr>
            <w:tcW w:w="709" w:type="dxa"/>
            <w:tcBorders>
              <w:top w:val="single" w:sz="4" w:space="0" w:color="000000"/>
              <w:left w:val="single" w:sz="4" w:space="0" w:color="000000"/>
              <w:bottom w:val="single" w:sz="4" w:space="0" w:color="000000"/>
              <w:right w:val="single" w:sz="4" w:space="0" w:color="000000"/>
            </w:tcBorders>
            <w:hideMark/>
          </w:tcPr>
          <w:p w14:paraId="2DB56876" w14:textId="77777777" w:rsidR="00A3584F" w:rsidRDefault="00A3584F">
            <w:pPr>
              <w:pStyle w:val="TableParagraph"/>
              <w:spacing w:line="276" w:lineRule="auto"/>
              <w:ind w:left="4"/>
              <w:jc w:val="center"/>
              <w:rPr>
                <w:b/>
                <w:sz w:val="26"/>
                <w:lang w:val="vi-VN"/>
              </w:rPr>
            </w:pPr>
            <w:r>
              <w:rPr>
                <w:b/>
                <w:spacing w:val="-5"/>
                <w:sz w:val="26"/>
                <w:lang w:val="vi-VN"/>
              </w:rPr>
              <w:t>6,0</w:t>
            </w:r>
          </w:p>
        </w:tc>
      </w:tr>
      <w:tr w:rsidR="00A3584F" w14:paraId="071DAD36" w14:textId="77777777" w:rsidTr="00A3584F">
        <w:trPr>
          <w:trHeight w:val="594"/>
        </w:trPr>
        <w:tc>
          <w:tcPr>
            <w:tcW w:w="10349" w:type="dxa"/>
            <w:gridSpan w:val="2"/>
            <w:vMerge/>
            <w:tcBorders>
              <w:top w:val="single" w:sz="4" w:space="0" w:color="000000"/>
              <w:left w:val="single" w:sz="4" w:space="0" w:color="000000"/>
              <w:bottom w:val="single" w:sz="4" w:space="0" w:color="000000"/>
              <w:right w:val="single" w:sz="4" w:space="0" w:color="000000"/>
            </w:tcBorders>
            <w:vAlign w:val="center"/>
            <w:hideMark/>
          </w:tcPr>
          <w:p w14:paraId="657DEEBF" w14:textId="77777777" w:rsidR="00A3584F" w:rsidRDefault="00A3584F">
            <w:pPr>
              <w:spacing w:after="0"/>
              <w:rPr>
                <w:rFonts w:ascii="Times New Roman" w:eastAsia="Times New Roman" w:hAnsi="Times New Roman" w:cs="Times New Roman"/>
                <w:b/>
                <w:sz w:val="26"/>
                <w:lang w:val="vi-VN"/>
              </w:rPr>
            </w:pPr>
          </w:p>
        </w:tc>
        <w:tc>
          <w:tcPr>
            <w:tcW w:w="682" w:type="dxa"/>
            <w:gridSpan w:val="2"/>
            <w:vMerge w:val="restart"/>
            <w:tcBorders>
              <w:top w:val="single" w:sz="4" w:space="0" w:color="000000"/>
              <w:left w:val="single" w:sz="4" w:space="0" w:color="000000"/>
              <w:bottom w:val="single" w:sz="4" w:space="0" w:color="000000"/>
              <w:right w:val="single" w:sz="4" w:space="0" w:color="000000"/>
            </w:tcBorders>
            <w:hideMark/>
          </w:tcPr>
          <w:p w14:paraId="2B3CF140" w14:textId="77777777" w:rsidR="00A3584F" w:rsidRDefault="00A3584F">
            <w:pPr>
              <w:pStyle w:val="TableParagraph"/>
              <w:spacing w:line="276" w:lineRule="auto"/>
              <w:ind w:left="0" w:right="3"/>
              <w:jc w:val="both"/>
              <w:rPr>
                <w:b/>
                <w:sz w:val="26"/>
                <w:lang w:val="vi-VN"/>
              </w:rPr>
            </w:pPr>
            <w:r>
              <w:rPr>
                <w:b/>
                <w:spacing w:val="-10"/>
                <w:sz w:val="26"/>
                <w:lang w:val="vi-VN"/>
              </w:rPr>
              <w:t>1</w:t>
            </w:r>
          </w:p>
        </w:tc>
        <w:tc>
          <w:tcPr>
            <w:tcW w:w="7310" w:type="dxa"/>
            <w:tcBorders>
              <w:top w:val="single" w:sz="4" w:space="0" w:color="000000"/>
              <w:left w:val="single" w:sz="4" w:space="0" w:color="000000"/>
              <w:bottom w:val="single" w:sz="4" w:space="0" w:color="000000"/>
              <w:right w:val="single" w:sz="4" w:space="0" w:color="000000"/>
            </w:tcBorders>
            <w:hideMark/>
          </w:tcPr>
          <w:p w14:paraId="5BFFF240" w14:textId="77777777" w:rsidR="00A3584F" w:rsidRDefault="00A3584F">
            <w:pPr>
              <w:shd w:val="clear" w:color="auto" w:fill="FFFFFF"/>
              <w:spacing w:after="150"/>
              <w:jc w:val="both"/>
              <w:textAlignment w:val="baseline"/>
              <w:rPr>
                <w:rFonts w:ascii="Times New Roman" w:eastAsia="Times New Roman" w:hAnsi="Times New Roman" w:cs="Times New Roman"/>
                <w:color w:val="333333"/>
                <w:sz w:val="26"/>
                <w:szCs w:val="26"/>
                <w:lang w:val="vi-VN"/>
              </w:rPr>
            </w:pPr>
            <w:r>
              <w:rPr>
                <w:rFonts w:ascii="Times New Roman" w:hAnsi="Times New Roman" w:cs="Times New Roman"/>
                <w:sz w:val="26"/>
                <w:lang w:val="vi-VN"/>
              </w:rPr>
              <w:t>Viết</w:t>
            </w:r>
            <w:r>
              <w:rPr>
                <w:rFonts w:ascii="Times New Roman" w:hAnsi="Times New Roman" w:cs="Times New Roman"/>
                <w:spacing w:val="4"/>
                <w:sz w:val="26"/>
                <w:lang w:val="vi-VN"/>
              </w:rPr>
              <w:t xml:space="preserve"> </w:t>
            </w:r>
            <w:r>
              <w:rPr>
                <w:rFonts w:ascii="Times New Roman" w:hAnsi="Times New Roman" w:cs="Times New Roman"/>
                <w:sz w:val="26"/>
                <w:lang w:val="vi-VN"/>
              </w:rPr>
              <w:t>đoạn</w:t>
            </w:r>
            <w:r>
              <w:rPr>
                <w:rFonts w:ascii="Times New Roman" w:hAnsi="Times New Roman" w:cs="Times New Roman"/>
                <w:spacing w:val="5"/>
                <w:sz w:val="26"/>
                <w:lang w:val="vi-VN"/>
              </w:rPr>
              <w:t xml:space="preserve"> </w:t>
            </w:r>
            <w:r>
              <w:rPr>
                <w:rFonts w:ascii="Times New Roman" w:hAnsi="Times New Roman" w:cs="Times New Roman"/>
                <w:sz w:val="26"/>
                <w:lang w:val="vi-VN"/>
              </w:rPr>
              <w:t>văn</w:t>
            </w:r>
            <w:r>
              <w:rPr>
                <w:rFonts w:ascii="Times New Roman" w:hAnsi="Times New Roman" w:cs="Times New Roman"/>
                <w:spacing w:val="6"/>
                <w:sz w:val="26"/>
                <w:lang w:val="vi-VN"/>
              </w:rPr>
              <w:t xml:space="preserve"> </w:t>
            </w:r>
            <w:r>
              <w:rPr>
                <w:rFonts w:ascii="Times New Roman" w:hAnsi="Times New Roman" w:cs="Times New Roman"/>
                <w:sz w:val="26"/>
                <w:lang w:val="vi-VN"/>
              </w:rPr>
              <w:t>nghị</w:t>
            </w:r>
            <w:r>
              <w:rPr>
                <w:rFonts w:ascii="Times New Roman" w:hAnsi="Times New Roman" w:cs="Times New Roman"/>
                <w:spacing w:val="6"/>
                <w:sz w:val="26"/>
                <w:lang w:val="vi-VN"/>
              </w:rPr>
              <w:t xml:space="preserve"> </w:t>
            </w:r>
            <w:r>
              <w:rPr>
                <w:rFonts w:ascii="Times New Roman" w:hAnsi="Times New Roman" w:cs="Times New Roman"/>
                <w:sz w:val="26"/>
                <w:lang w:val="vi-VN"/>
              </w:rPr>
              <w:t>luận</w:t>
            </w:r>
            <w:r>
              <w:rPr>
                <w:rFonts w:ascii="Times New Roman" w:hAnsi="Times New Roman" w:cs="Times New Roman"/>
                <w:spacing w:val="5"/>
                <w:sz w:val="26"/>
                <w:lang w:val="vi-VN"/>
              </w:rPr>
              <w:t xml:space="preserve"> </w:t>
            </w:r>
            <w:r>
              <w:rPr>
                <w:rFonts w:ascii="Times New Roman" w:hAnsi="Times New Roman" w:cs="Times New Roman"/>
                <w:sz w:val="26"/>
                <w:lang w:val="vi-VN"/>
              </w:rPr>
              <w:t>(khoảng</w:t>
            </w:r>
            <w:r>
              <w:rPr>
                <w:rFonts w:ascii="Times New Roman" w:hAnsi="Times New Roman" w:cs="Times New Roman"/>
                <w:spacing w:val="1"/>
                <w:sz w:val="26"/>
                <w:lang w:val="vi-VN"/>
              </w:rPr>
              <w:t xml:space="preserve"> </w:t>
            </w:r>
            <w:r>
              <w:rPr>
                <w:rFonts w:ascii="Times New Roman" w:hAnsi="Times New Roman" w:cs="Times New Roman"/>
                <w:sz w:val="26"/>
                <w:lang w:val="vi-VN"/>
              </w:rPr>
              <w:t>200</w:t>
            </w:r>
            <w:r>
              <w:rPr>
                <w:rFonts w:ascii="Times New Roman" w:hAnsi="Times New Roman" w:cs="Times New Roman"/>
                <w:spacing w:val="5"/>
                <w:sz w:val="26"/>
                <w:lang w:val="vi-VN"/>
              </w:rPr>
              <w:t xml:space="preserve"> </w:t>
            </w:r>
            <w:r>
              <w:rPr>
                <w:rFonts w:ascii="Times New Roman" w:hAnsi="Times New Roman" w:cs="Times New Roman"/>
                <w:sz w:val="26"/>
                <w:lang w:val="vi-VN"/>
              </w:rPr>
              <w:t>chữ):</w:t>
            </w:r>
            <w:r>
              <w:rPr>
                <w:rFonts w:ascii="Times New Roman" w:hAnsi="Times New Roman" w:cs="Times New Roman"/>
                <w:spacing w:val="5"/>
                <w:sz w:val="26"/>
                <w:lang w:val="vi-VN"/>
              </w:rPr>
              <w:t xml:space="preserve"> </w:t>
            </w:r>
            <w:r>
              <w:rPr>
                <w:rFonts w:ascii="Times New Roman" w:eastAsia="Times New Roman" w:hAnsi="Times New Roman" w:cs="Times New Roman"/>
                <w:b/>
                <w:i/>
                <w:color w:val="333333"/>
                <w:sz w:val="26"/>
                <w:szCs w:val="26"/>
                <w:lang w:val="vi-VN"/>
              </w:rPr>
              <w:t>bàn về một giải pháp để bảo tồn một loại hình nghệ thuật truyền thống của dân tộc.</w:t>
            </w:r>
          </w:p>
        </w:tc>
        <w:tc>
          <w:tcPr>
            <w:tcW w:w="709" w:type="dxa"/>
            <w:tcBorders>
              <w:top w:val="single" w:sz="4" w:space="0" w:color="000000"/>
              <w:left w:val="single" w:sz="4" w:space="0" w:color="000000"/>
              <w:bottom w:val="single" w:sz="4" w:space="0" w:color="000000"/>
              <w:right w:val="single" w:sz="4" w:space="0" w:color="000000"/>
            </w:tcBorders>
            <w:hideMark/>
          </w:tcPr>
          <w:p w14:paraId="04FD5E77" w14:textId="77777777" w:rsidR="00A3584F" w:rsidRDefault="00A3584F">
            <w:pPr>
              <w:pStyle w:val="TableParagraph"/>
              <w:spacing w:line="276" w:lineRule="auto"/>
              <w:ind w:left="4"/>
              <w:jc w:val="center"/>
              <w:rPr>
                <w:b/>
                <w:i/>
                <w:sz w:val="26"/>
                <w:lang w:val="vi-VN"/>
              </w:rPr>
            </w:pPr>
            <w:r>
              <w:rPr>
                <w:b/>
                <w:i/>
                <w:spacing w:val="-5"/>
                <w:sz w:val="26"/>
                <w:lang w:val="vi-VN"/>
              </w:rPr>
              <w:t>2,0</w:t>
            </w:r>
          </w:p>
        </w:tc>
      </w:tr>
      <w:tr w:rsidR="00A3584F" w14:paraId="5E1624D5" w14:textId="77777777" w:rsidTr="00A3584F">
        <w:trPr>
          <w:trHeight w:val="1199"/>
        </w:trPr>
        <w:tc>
          <w:tcPr>
            <w:tcW w:w="10349" w:type="dxa"/>
            <w:gridSpan w:val="2"/>
            <w:vMerge/>
            <w:tcBorders>
              <w:top w:val="single" w:sz="4" w:space="0" w:color="000000"/>
              <w:left w:val="single" w:sz="4" w:space="0" w:color="000000"/>
              <w:bottom w:val="single" w:sz="4" w:space="0" w:color="000000"/>
              <w:right w:val="single" w:sz="4" w:space="0" w:color="000000"/>
            </w:tcBorders>
            <w:vAlign w:val="center"/>
            <w:hideMark/>
          </w:tcPr>
          <w:p w14:paraId="188AAA04" w14:textId="77777777" w:rsidR="00A3584F" w:rsidRDefault="00A3584F">
            <w:pPr>
              <w:spacing w:after="0"/>
              <w:rPr>
                <w:rFonts w:ascii="Times New Roman" w:eastAsia="Times New Roman" w:hAnsi="Times New Roman" w:cs="Times New Roman"/>
                <w:b/>
                <w:sz w:val="26"/>
                <w:lang w:val="vi-VN"/>
              </w:rPr>
            </w:pPr>
          </w:p>
        </w:tc>
        <w:tc>
          <w:tcPr>
            <w:tcW w:w="8053" w:type="dxa"/>
            <w:gridSpan w:val="2"/>
            <w:vMerge/>
            <w:tcBorders>
              <w:top w:val="single" w:sz="4" w:space="0" w:color="000000"/>
              <w:left w:val="single" w:sz="4" w:space="0" w:color="000000"/>
              <w:bottom w:val="single" w:sz="4" w:space="0" w:color="000000"/>
              <w:right w:val="single" w:sz="4" w:space="0" w:color="000000"/>
            </w:tcBorders>
            <w:vAlign w:val="center"/>
            <w:hideMark/>
          </w:tcPr>
          <w:p w14:paraId="1AA9142D" w14:textId="77777777" w:rsidR="00A3584F" w:rsidRDefault="00A3584F">
            <w:pPr>
              <w:spacing w:after="0"/>
              <w:rPr>
                <w:rFonts w:ascii="Times New Roman" w:eastAsia="Times New Roman" w:hAnsi="Times New Roman" w:cs="Times New Roman"/>
                <w:b/>
                <w:sz w:val="26"/>
                <w:lang w:val="vi-VN"/>
              </w:rPr>
            </w:pPr>
          </w:p>
        </w:tc>
        <w:tc>
          <w:tcPr>
            <w:tcW w:w="7310" w:type="dxa"/>
            <w:tcBorders>
              <w:top w:val="single" w:sz="4" w:space="0" w:color="000000"/>
              <w:left w:val="single" w:sz="4" w:space="0" w:color="000000"/>
              <w:bottom w:val="single" w:sz="4" w:space="0" w:color="000000"/>
              <w:right w:val="single" w:sz="4" w:space="0" w:color="000000"/>
            </w:tcBorders>
            <w:hideMark/>
          </w:tcPr>
          <w:p w14:paraId="6377C914" w14:textId="77777777" w:rsidR="00A3584F" w:rsidRDefault="00A3584F">
            <w:pPr>
              <w:pStyle w:val="TableParagraph"/>
              <w:spacing w:line="276" w:lineRule="auto"/>
              <w:jc w:val="both"/>
              <w:rPr>
                <w:i/>
                <w:sz w:val="26"/>
                <w:lang w:val="vi-VN"/>
              </w:rPr>
            </w:pPr>
            <w:r>
              <w:rPr>
                <w:i/>
                <w:sz w:val="26"/>
                <w:lang w:val="vi-VN"/>
              </w:rPr>
              <w:t>a.</w:t>
            </w:r>
            <w:r>
              <w:rPr>
                <w:i/>
                <w:spacing w:val="-3"/>
                <w:sz w:val="26"/>
                <w:lang w:val="vi-VN"/>
              </w:rPr>
              <w:t xml:space="preserve"> </w:t>
            </w:r>
            <w:r>
              <w:rPr>
                <w:i/>
                <w:sz w:val="26"/>
                <w:lang w:val="vi-VN"/>
              </w:rPr>
              <w:t>Xác</w:t>
            </w:r>
            <w:r>
              <w:rPr>
                <w:i/>
                <w:spacing w:val="-3"/>
                <w:sz w:val="26"/>
                <w:lang w:val="vi-VN"/>
              </w:rPr>
              <w:t xml:space="preserve"> </w:t>
            </w:r>
            <w:r>
              <w:rPr>
                <w:i/>
                <w:sz w:val="26"/>
                <w:lang w:val="vi-VN"/>
              </w:rPr>
              <w:t>định</w:t>
            </w:r>
            <w:r>
              <w:rPr>
                <w:i/>
                <w:spacing w:val="-4"/>
                <w:sz w:val="26"/>
                <w:lang w:val="vi-VN"/>
              </w:rPr>
              <w:t xml:space="preserve"> </w:t>
            </w:r>
            <w:r>
              <w:rPr>
                <w:i/>
                <w:sz w:val="26"/>
                <w:lang w:val="vi-VN"/>
              </w:rPr>
              <w:t>được</w:t>
            </w:r>
            <w:r>
              <w:rPr>
                <w:i/>
                <w:spacing w:val="-3"/>
                <w:sz w:val="26"/>
                <w:lang w:val="vi-VN"/>
              </w:rPr>
              <w:t xml:space="preserve"> </w:t>
            </w:r>
            <w:r>
              <w:rPr>
                <w:i/>
                <w:sz w:val="26"/>
                <w:lang w:val="vi-VN"/>
              </w:rPr>
              <w:t>yêu</w:t>
            </w:r>
            <w:r>
              <w:rPr>
                <w:i/>
                <w:spacing w:val="-4"/>
                <w:sz w:val="26"/>
                <w:lang w:val="vi-VN"/>
              </w:rPr>
              <w:t xml:space="preserve"> </w:t>
            </w:r>
            <w:r>
              <w:rPr>
                <w:i/>
                <w:sz w:val="26"/>
                <w:lang w:val="vi-VN"/>
              </w:rPr>
              <w:t>cầu</w:t>
            </w:r>
            <w:r>
              <w:rPr>
                <w:i/>
                <w:spacing w:val="-8"/>
                <w:sz w:val="26"/>
                <w:lang w:val="vi-VN"/>
              </w:rPr>
              <w:t xml:space="preserve"> </w:t>
            </w:r>
            <w:r>
              <w:rPr>
                <w:i/>
                <w:sz w:val="26"/>
                <w:lang w:val="vi-VN"/>
              </w:rPr>
              <w:t>về</w:t>
            </w:r>
            <w:r>
              <w:rPr>
                <w:i/>
                <w:spacing w:val="-4"/>
                <w:sz w:val="26"/>
                <w:lang w:val="vi-VN"/>
              </w:rPr>
              <w:t xml:space="preserve"> </w:t>
            </w:r>
            <w:r>
              <w:rPr>
                <w:i/>
                <w:sz w:val="26"/>
                <w:lang w:val="vi-VN"/>
              </w:rPr>
              <w:t>hình</w:t>
            </w:r>
            <w:r>
              <w:rPr>
                <w:i/>
                <w:spacing w:val="-4"/>
                <w:sz w:val="26"/>
                <w:lang w:val="vi-VN"/>
              </w:rPr>
              <w:t xml:space="preserve"> </w:t>
            </w:r>
            <w:r>
              <w:rPr>
                <w:i/>
                <w:sz w:val="26"/>
                <w:lang w:val="vi-VN"/>
              </w:rPr>
              <w:t>thức,</w:t>
            </w:r>
            <w:r>
              <w:rPr>
                <w:i/>
                <w:spacing w:val="-6"/>
                <w:sz w:val="26"/>
                <w:lang w:val="vi-VN"/>
              </w:rPr>
              <w:t xml:space="preserve"> </w:t>
            </w:r>
            <w:r>
              <w:rPr>
                <w:i/>
                <w:sz w:val="26"/>
                <w:lang w:val="vi-VN"/>
              </w:rPr>
              <w:t>dung</w:t>
            </w:r>
            <w:r>
              <w:rPr>
                <w:i/>
                <w:spacing w:val="-4"/>
                <w:sz w:val="26"/>
                <w:lang w:val="vi-VN"/>
              </w:rPr>
              <w:t xml:space="preserve"> </w:t>
            </w:r>
            <w:r>
              <w:rPr>
                <w:i/>
                <w:sz w:val="26"/>
                <w:lang w:val="vi-VN"/>
              </w:rPr>
              <w:t>lượng</w:t>
            </w:r>
            <w:r>
              <w:rPr>
                <w:i/>
                <w:spacing w:val="-4"/>
                <w:sz w:val="26"/>
                <w:lang w:val="vi-VN"/>
              </w:rPr>
              <w:t xml:space="preserve"> </w:t>
            </w:r>
            <w:r>
              <w:rPr>
                <w:i/>
                <w:sz w:val="26"/>
                <w:lang w:val="vi-VN"/>
              </w:rPr>
              <w:t>của</w:t>
            </w:r>
            <w:r>
              <w:rPr>
                <w:i/>
                <w:spacing w:val="-4"/>
                <w:sz w:val="26"/>
                <w:lang w:val="vi-VN"/>
              </w:rPr>
              <w:t xml:space="preserve"> </w:t>
            </w:r>
            <w:r>
              <w:rPr>
                <w:i/>
                <w:sz w:val="26"/>
                <w:lang w:val="vi-VN"/>
              </w:rPr>
              <w:t>đoạn</w:t>
            </w:r>
            <w:r>
              <w:rPr>
                <w:i/>
                <w:spacing w:val="-4"/>
                <w:sz w:val="26"/>
                <w:lang w:val="vi-VN"/>
              </w:rPr>
              <w:t xml:space="preserve"> </w:t>
            </w:r>
            <w:r>
              <w:rPr>
                <w:i/>
                <w:spacing w:val="-5"/>
                <w:sz w:val="26"/>
                <w:lang w:val="vi-VN"/>
              </w:rPr>
              <w:t>văn</w:t>
            </w:r>
          </w:p>
          <w:p w14:paraId="0569F017" w14:textId="77777777" w:rsidR="00A3584F" w:rsidRDefault="00A3584F">
            <w:pPr>
              <w:pStyle w:val="TableParagraph"/>
              <w:spacing w:line="276" w:lineRule="auto"/>
              <w:ind w:right="100"/>
              <w:jc w:val="both"/>
              <w:rPr>
                <w:sz w:val="26"/>
                <w:lang w:val="vi-VN"/>
              </w:rPr>
            </w:pPr>
            <w:r>
              <w:rPr>
                <w:sz w:val="26"/>
                <w:lang w:val="vi-VN"/>
              </w:rPr>
              <w:t xml:space="preserve">     Xác</w:t>
            </w:r>
            <w:r>
              <w:rPr>
                <w:spacing w:val="-1"/>
                <w:sz w:val="26"/>
                <w:lang w:val="vi-VN"/>
              </w:rPr>
              <w:t xml:space="preserve"> </w:t>
            </w:r>
            <w:r>
              <w:rPr>
                <w:sz w:val="26"/>
                <w:lang w:val="vi-VN"/>
              </w:rPr>
              <w:t>định</w:t>
            </w:r>
            <w:r>
              <w:rPr>
                <w:spacing w:val="-2"/>
                <w:sz w:val="26"/>
                <w:lang w:val="vi-VN"/>
              </w:rPr>
              <w:t xml:space="preserve"> </w:t>
            </w:r>
            <w:r>
              <w:rPr>
                <w:sz w:val="26"/>
                <w:lang w:val="vi-VN"/>
              </w:rPr>
              <w:t>đúng</w:t>
            </w:r>
            <w:r>
              <w:rPr>
                <w:spacing w:val="-7"/>
                <w:sz w:val="26"/>
                <w:lang w:val="vi-VN"/>
              </w:rPr>
              <w:t xml:space="preserve"> </w:t>
            </w:r>
            <w:r>
              <w:rPr>
                <w:sz w:val="26"/>
                <w:lang w:val="vi-VN"/>
              </w:rPr>
              <w:t>yêu</w:t>
            </w:r>
            <w:r>
              <w:rPr>
                <w:spacing w:val="-1"/>
                <w:sz w:val="26"/>
                <w:lang w:val="vi-VN"/>
              </w:rPr>
              <w:t xml:space="preserve"> </w:t>
            </w:r>
            <w:r>
              <w:rPr>
                <w:sz w:val="26"/>
                <w:lang w:val="vi-VN"/>
              </w:rPr>
              <w:t>cầu</w:t>
            </w:r>
            <w:r>
              <w:rPr>
                <w:spacing w:val="-2"/>
                <w:sz w:val="26"/>
                <w:lang w:val="vi-VN"/>
              </w:rPr>
              <w:t xml:space="preserve"> </w:t>
            </w:r>
            <w:r>
              <w:rPr>
                <w:sz w:val="26"/>
                <w:lang w:val="vi-VN"/>
              </w:rPr>
              <w:t>về</w:t>
            </w:r>
            <w:r>
              <w:rPr>
                <w:spacing w:val="-1"/>
                <w:sz w:val="26"/>
                <w:lang w:val="vi-VN"/>
              </w:rPr>
              <w:t xml:space="preserve"> </w:t>
            </w:r>
            <w:r>
              <w:rPr>
                <w:sz w:val="26"/>
                <w:lang w:val="vi-VN"/>
              </w:rPr>
              <w:t>hình</w:t>
            </w:r>
            <w:r>
              <w:rPr>
                <w:spacing w:val="-2"/>
                <w:sz w:val="26"/>
                <w:lang w:val="vi-VN"/>
              </w:rPr>
              <w:t xml:space="preserve"> </w:t>
            </w:r>
            <w:r>
              <w:rPr>
                <w:sz w:val="26"/>
                <w:lang w:val="vi-VN"/>
              </w:rPr>
              <w:t>thức và</w:t>
            </w:r>
            <w:r>
              <w:rPr>
                <w:spacing w:val="-1"/>
                <w:sz w:val="26"/>
                <w:lang w:val="vi-VN"/>
              </w:rPr>
              <w:t xml:space="preserve"> </w:t>
            </w:r>
            <w:r>
              <w:rPr>
                <w:sz w:val="26"/>
                <w:lang w:val="vi-VN"/>
              </w:rPr>
              <w:t>dung</w:t>
            </w:r>
            <w:r>
              <w:rPr>
                <w:spacing w:val="-7"/>
                <w:sz w:val="26"/>
                <w:lang w:val="vi-VN"/>
              </w:rPr>
              <w:t xml:space="preserve"> </w:t>
            </w:r>
            <w:r>
              <w:rPr>
                <w:sz w:val="26"/>
                <w:lang w:val="vi-VN"/>
              </w:rPr>
              <w:t>lượng</w:t>
            </w:r>
            <w:r>
              <w:rPr>
                <w:spacing w:val="-7"/>
                <w:sz w:val="26"/>
                <w:lang w:val="vi-VN"/>
              </w:rPr>
              <w:t xml:space="preserve"> </w:t>
            </w:r>
            <w:r>
              <w:rPr>
                <w:sz w:val="26"/>
                <w:lang w:val="vi-VN"/>
              </w:rPr>
              <w:t>(khoảng</w:t>
            </w:r>
            <w:r>
              <w:rPr>
                <w:spacing w:val="-7"/>
                <w:sz w:val="26"/>
                <w:lang w:val="vi-VN"/>
              </w:rPr>
              <w:t xml:space="preserve"> </w:t>
            </w:r>
            <w:r>
              <w:rPr>
                <w:sz w:val="26"/>
                <w:lang w:val="vi-VN"/>
              </w:rPr>
              <w:t>200</w:t>
            </w:r>
            <w:r>
              <w:rPr>
                <w:spacing w:val="-2"/>
                <w:sz w:val="26"/>
                <w:lang w:val="vi-VN"/>
              </w:rPr>
              <w:t xml:space="preserve"> </w:t>
            </w:r>
            <w:r>
              <w:rPr>
                <w:sz w:val="26"/>
                <w:lang w:val="vi-VN"/>
              </w:rPr>
              <w:t>chữ)</w:t>
            </w:r>
            <w:r>
              <w:rPr>
                <w:spacing w:val="-1"/>
                <w:sz w:val="26"/>
                <w:lang w:val="vi-VN"/>
              </w:rPr>
              <w:t xml:space="preserve"> </w:t>
            </w:r>
            <w:r>
              <w:rPr>
                <w:sz w:val="26"/>
                <w:lang w:val="vi-VN"/>
              </w:rPr>
              <w:t>của đoạn văn. Thí sinh có thể trình bày đoạn văn theo cách diễn dịch, quy nạp, tổng – phân – hợp, móc xích hoặc song hành.</w:t>
            </w:r>
          </w:p>
        </w:tc>
        <w:tc>
          <w:tcPr>
            <w:tcW w:w="709" w:type="dxa"/>
            <w:tcBorders>
              <w:top w:val="single" w:sz="4" w:space="0" w:color="000000"/>
              <w:left w:val="single" w:sz="4" w:space="0" w:color="000000"/>
              <w:bottom w:val="single" w:sz="4" w:space="0" w:color="000000"/>
              <w:right w:val="single" w:sz="4" w:space="0" w:color="000000"/>
            </w:tcBorders>
            <w:hideMark/>
          </w:tcPr>
          <w:p w14:paraId="4C2C6471" w14:textId="77777777" w:rsidR="00A3584F" w:rsidRDefault="00A3584F">
            <w:pPr>
              <w:pStyle w:val="TableParagraph"/>
              <w:spacing w:line="276" w:lineRule="auto"/>
              <w:ind w:left="4" w:right="4"/>
              <w:jc w:val="center"/>
              <w:rPr>
                <w:sz w:val="26"/>
                <w:lang w:val="vi-VN"/>
              </w:rPr>
            </w:pPr>
            <w:r>
              <w:rPr>
                <w:spacing w:val="-4"/>
                <w:sz w:val="26"/>
                <w:lang w:val="vi-VN"/>
              </w:rPr>
              <w:t>0,25</w:t>
            </w:r>
          </w:p>
        </w:tc>
      </w:tr>
      <w:tr w:rsidR="00A3584F" w14:paraId="365BD82B" w14:textId="77777777" w:rsidTr="00A3584F">
        <w:trPr>
          <w:trHeight w:val="897"/>
        </w:trPr>
        <w:tc>
          <w:tcPr>
            <w:tcW w:w="10349" w:type="dxa"/>
            <w:gridSpan w:val="2"/>
            <w:vMerge/>
            <w:tcBorders>
              <w:top w:val="single" w:sz="4" w:space="0" w:color="000000"/>
              <w:left w:val="single" w:sz="4" w:space="0" w:color="000000"/>
              <w:bottom w:val="single" w:sz="4" w:space="0" w:color="000000"/>
              <w:right w:val="single" w:sz="4" w:space="0" w:color="000000"/>
            </w:tcBorders>
            <w:vAlign w:val="center"/>
            <w:hideMark/>
          </w:tcPr>
          <w:p w14:paraId="128FDACB" w14:textId="77777777" w:rsidR="00A3584F" w:rsidRDefault="00A3584F">
            <w:pPr>
              <w:spacing w:after="0"/>
              <w:rPr>
                <w:rFonts w:ascii="Times New Roman" w:eastAsia="Times New Roman" w:hAnsi="Times New Roman" w:cs="Times New Roman"/>
                <w:b/>
                <w:sz w:val="26"/>
                <w:lang w:val="vi-VN"/>
              </w:rPr>
            </w:pPr>
          </w:p>
        </w:tc>
        <w:tc>
          <w:tcPr>
            <w:tcW w:w="8053" w:type="dxa"/>
            <w:gridSpan w:val="2"/>
            <w:vMerge/>
            <w:tcBorders>
              <w:top w:val="single" w:sz="4" w:space="0" w:color="000000"/>
              <w:left w:val="single" w:sz="4" w:space="0" w:color="000000"/>
              <w:bottom w:val="single" w:sz="4" w:space="0" w:color="000000"/>
              <w:right w:val="single" w:sz="4" w:space="0" w:color="000000"/>
            </w:tcBorders>
            <w:vAlign w:val="center"/>
            <w:hideMark/>
          </w:tcPr>
          <w:p w14:paraId="33C9684D" w14:textId="77777777" w:rsidR="00A3584F" w:rsidRDefault="00A3584F">
            <w:pPr>
              <w:spacing w:after="0"/>
              <w:rPr>
                <w:rFonts w:ascii="Times New Roman" w:eastAsia="Times New Roman" w:hAnsi="Times New Roman" w:cs="Times New Roman"/>
                <w:b/>
                <w:sz w:val="26"/>
                <w:lang w:val="vi-VN"/>
              </w:rPr>
            </w:pPr>
          </w:p>
        </w:tc>
        <w:tc>
          <w:tcPr>
            <w:tcW w:w="7310" w:type="dxa"/>
            <w:tcBorders>
              <w:top w:val="single" w:sz="4" w:space="0" w:color="000000"/>
              <w:left w:val="single" w:sz="4" w:space="0" w:color="000000"/>
              <w:bottom w:val="single" w:sz="4" w:space="0" w:color="000000"/>
              <w:right w:val="single" w:sz="4" w:space="0" w:color="000000"/>
            </w:tcBorders>
            <w:hideMark/>
          </w:tcPr>
          <w:p w14:paraId="50B3218C" w14:textId="77777777" w:rsidR="00A3584F" w:rsidRDefault="00A3584F">
            <w:pPr>
              <w:pStyle w:val="TableParagraph"/>
              <w:spacing w:line="276" w:lineRule="auto"/>
              <w:jc w:val="both"/>
              <w:rPr>
                <w:i/>
                <w:sz w:val="26"/>
                <w:lang w:val="vi-VN"/>
              </w:rPr>
            </w:pPr>
            <w:r>
              <w:rPr>
                <w:i/>
                <w:sz w:val="26"/>
                <w:lang w:val="vi-VN"/>
              </w:rPr>
              <w:t>b.</w:t>
            </w:r>
            <w:r>
              <w:rPr>
                <w:i/>
                <w:spacing w:val="-1"/>
                <w:sz w:val="26"/>
                <w:lang w:val="vi-VN"/>
              </w:rPr>
              <w:t xml:space="preserve"> </w:t>
            </w:r>
            <w:r>
              <w:rPr>
                <w:i/>
                <w:sz w:val="26"/>
                <w:lang w:val="vi-VN"/>
              </w:rPr>
              <w:t>Xác</w:t>
            </w:r>
            <w:r>
              <w:rPr>
                <w:i/>
                <w:spacing w:val="-2"/>
                <w:sz w:val="26"/>
                <w:lang w:val="vi-VN"/>
              </w:rPr>
              <w:t xml:space="preserve"> </w:t>
            </w:r>
            <w:r>
              <w:rPr>
                <w:i/>
                <w:sz w:val="26"/>
                <w:lang w:val="vi-VN"/>
              </w:rPr>
              <w:t>định</w:t>
            </w:r>
            <w:r>
              <w:rPr>
                <w:i/>
                <w:spacing w:val="-3"/>
                <w:sz w:val="26"/>
                <w:lang w:val="vi-VN"/>
              </w:rPr>
              <w:t xml:space="preserve"> </w:t>
            </w:r>
            <w:r>
              <w:rPr>
                <w:i/>
                <w:sz w:val="26"/>
                <w:lang w:val="vi-VN"/>
              </w:rPr>
              <w:t>đúng</w:t>
            </w:r>
            <w:r>
              <w:rPr>
                <w:i/>
                <w:spacing w:val="-3"/>
                <w:sz w:val="26"/>
                <w:lang w:val="vi-VN"/>
              </w:rPr>
              <w:t xml:space="preserve"> </w:t>
            </w:r>
            <w:r>
              <w:rPr>
                <w:i/>
                <w:sz w:val="26"/>
                <w:lang w:val="vi-VN"/>
              </w:rPr>
              <w:t>vấn</w:t>
            </w:r>
            <w:r>
              <w:rPr>
                <w:i/>
                <w:spacing w:val="-7"/>
                <w:sz w:val="26"/>
                <w:lang w:val="vi-VN"/>
              </w:rPr>
              <w:t xml:space="preserve"> </w:t>
            </w:r>
            <w:r>
              <w:rPr>
                <w:i/>
                <w:sz w:val="26"/>
                <w:lang w:val="vi-VN"/>
              </w:rPr>
              <w:t>đề</w:t>
            </w:r>
            <w:r>
              <w:rPr>
                <w:i/>
                <w:spacing w:val="-2"/>
                <w:sz w:val="26"/>
                <w:lang w:val="vi-VN"/>
              </w:rPr>
              <w:t xml:space="preserve"> </w:t>
            </w:r>
            <w:r>
              <w:rPr>
                <w:i/>
                <w:sz w:val="26"/>
                <w:lang w:val="vi-VN"/>
              </w:rPr>
              <w:t>cần</w:t>
            </w:r>
            <w:r>
              <w:rPr>
                <w:i/>
                <w:spacing w:val="-3"/>
                <w:sz w:val="26"/>
                <w:lang w:val="vi-VN"/>
              </w:rPr>
              <w:t xml:space="preserve"> </w:t>
            </w:r>
            <w:r>
              <w:rPr>
                <w:i/>
                <w:sz w:val="26"/>
                <w:lang w:val="vi-VN"/>
              </w:rPr>
              <w:t>nghị</w:t>
            </w:r>
            <w:r>
              <w:rPr>
                <w:i/>
                <w:spacing w:val="-2"/>
                <w:sz w:val="26"/>
                <w:lang w:val="vi-VN"/>
              </w:rPr>
              <w:t xml:space="preserve"> </w:t>
            </w:r>
            <w:r>
              <w:rPr>
                <w:i/>
                <w:spacing w:val="-4"/>
                <w:sz w:val="26"/>
                <w:lang w:val="vi-VN"/>
              </w:rPr>
              <w:t xml:space="preserve">luận: </w:t>
            </w:r>
            <w:r>
              <w:rPr>
                <w:b/>
                <w:i/>
                <w:color w:val="333333"/>
                <w:sz w:val="26"/>
                <w:szCs w:val="26"/>
                <w:lang w:val="vi-VN"/>
              </w:rPr>
              <w:t>bàn về một giải pháp để bảo tồn một loại hình nghệ thuật truyền thống của dân tộc.</w:t>
            </w:r>
          </w:p>
        </w:tc>
        <w:tc>
          <w:tcPr>
            <w:tcW w:w="709" w:type="dxa"/>
            <w:tcBorders>
              <w:top w:val="single" w:sz="4" w:space="0" w:color="000000"/>
              <w:left w:val="single" w:sz="4" w:space="0" w:color="000000"/>
              <w:bottom w:val="single" w:sz="4" w:space="0" w:color="000000"/>
              <w:right w:val="single" w:sz="4" w:space="0" w:color="000000"/>
            </w:tcBorders>
            <w:hideMark/>
          </w:tcPr>
          <w:p w14:paraId="031ACDF5" w14:textId="77777777" w:rsidR="00A3584F" w:rsidRDefault="00A3584F">
            <w:pPr>
              <w:pStyle w:val="TableParagraph"/>
              <w:spacing w:line="276" w:lineRule="auto"/>
              <w:ind w:left="4" w:right="4"/>
              <w:jc w:val="center"/>
              <w:rPr>
                <w:sz w:val="26"/>
                <w:lang w:val="vi-VN"/>
              </w:rPr>
            </w:pPr>
            <w:r>
              <w:rPr>
                <w:spacing w:val="-4"/>
                <w:sz w:val="26"/>
                <w:lang w:val="vi-VN"/>
              </w:rPr>
              <w:t>0,25</w:t>
            </w:r>
          </w:p>
        </w:tc>
      </w:tr>
      <w:tr w:rsidR="00A3584F" w14:paraId="2F57B480" w14:textId="77777777" w:rsidTr="00A3584F">
        <w:trPr>
          <w:trHeight w:val="1550"/>
        </w:trPr>
        <w:tc>
          <w:tcPr>
            <w:tcW w:w="10349" w:type="dxa"/>
            <w:gridSpan w:val="2"/>
            <w:vMerge/>
            <w:tcBorders>
              <w:top w:val="single" w:sz="4" w:space="0" w:color="000000"/>
              <w:left w:val="single" w:sz="4" w:space="0" w:color="000000"/>
              <w:bottom w:val="single" w:sz="4" w:space="0" w:color="000000"/>
              <w:right w:val="single" w:sz="4" w:space="0" w:color="000000"/>
            </w:tcBorders>
            <w:vAlign w:val="center"/>
            <w:hideMark/>
          </w:tcPr>
          <w:p w14:paraId="7C80AAE2" w14:textId="77777777" w:rsidR="00A3584F" w:rsidRDefault="00A3584F">
            <w:pPr>
              <w:spacing w:after="0"/>
              <w:rPr>
                <w:rFonts w:ascii="Times New Roman" w:eastAsia="Times New Roman" w:hAnsi="Times New Roman" w:cs="Times New Roman"/>
                <w:b/>
                <w:sz w:val="26"/>
                <w:lang w:val="vi-VN"/>
              </w:rPr>
            </w:pPr>
          </w:p>
        </w:tc>
        <w:tc>
          <w:tcPr>
            <w:tcW w:w="8053" w:type="dxa"/>
            <w:gridSpan w:val="2"/>
            <w:vMerge/>
            <w:tcBorders>
              <w:top w:val="single" w:sz="4" w:space="0" w:color="000000"/>
              <w:left w:val="single" w:sz="4" w:space="0" w:color="000000"/>
              <w:bottom w:val="single" w:sz="4" w:space="0" w:color="000000"/>
              <w:right w:val="single" w:sz="4" w:space="0" w:color="000000"/>
            </w:tcBorders>
            <w:vAlign w:val="center"/>
            <w:hideMark/>
          </w:tcPr>
          <w:p w14:paraId="6F2898F5" w14:textId="77777777" w:rsidR="00A3584F" w:rsidRDefault="00A3584F">
            <w:pPr>
              <w:spacing w:after="0"/>
              <w:rPr>
                <w:rFonts w:ascii="Times New Roman" w:eastAsia="Times New Roman" w:hAnsi="Times New Roman" w:cs="Times New Roman"/>
                <w:b/>
                <w:sz w:val="26"/>
                <w:lang w:val="vi-VN"/>
              </w:rPr>
            </w:pPr>
          </w:p>
        </w:tc>
        <w:tc>
          <w:tcPr>
            <w:tcW w:w="7310" w:type="dxa"/>
            <w:tcBorders>
              <w:top w:val="single" w:sz="4" w:space="0" w:color="000000"/>
              <w:left w:val="single" w:sz="4" w:space="0" w:color="000000"/>
              <w:bottom w:val="single" w:sz="4" w:space="0" w:color="000000"/>
              <w:right w:val="single" w:sz="4" w:space="0" w:color="000000"/>
            </w:tcBorders>
            <w:hideMark/>
          </w:tcPr>
          <w:p w14:paraId="0380EEC3" w14:textId="77777777" w:rsidR="00A3584F" w:rsidRDefault="00A3584F">
            <w:pPr>
              <w:pStyle w:val="TableParagraph"/>
              <w:spacing w:line="276" w:lineRule="auto"/>
              <w:jc w:val="both"/>
              <w:rPr>
                <w:i/>
                <w:sz w:val="26"/>
                <w:lang w:val="vi-VN"/>
              </w:rPr>
            </w:pPr>
            <w:r>
              <w:rPr>
                <w:i/>
                <w:sz w:val="26"/>
                <w:lang w:val="vi-VN"/>
              </w:rPr>
              <w:t>c. Đề</w:t>
            </w:r>
            <w:r>
              <w:rPr>
                <w:i/>
                <w:spacing w:val="-2"/>
                <w:sz w:val="26"/>
                <w:lang w:val="vi-VN"/>
              </w:rPr>
              <w:t xml:space="preserve"> </w:t>
            </w:r>
            <w:r>
              <w:rPr>
                <w:i/>
                <w:sz w:val="26"/>
                <w:lang w:val="vi-VN"/>
              </w:rPr>
              <w:t>xuất</w:t>
            </w:r>
            <w:r>
              <w:rPr>
                <w:i/>
                <w:spacing w:val="-3"/>
                <w:sz w:val="26"/>
                <w:lang w:val="vi-VN"/>
              </w:rPr>
              <w:t xml:space="preserve"> </w:t>
            </w:r>
            <w:r>
              <w:rPr>
                <w:i/>
                <w:sz w:val="26"/>
                <w:lang w:val="vi-VN"/>
              </w:rPr>
              <w:t>được</w:t>
            </w:r>
            <w:r>
              <w:rPr>
                <w:i/>
                <w:spacing w:val="-2"/>
                <w:sz w:val="26"/>
                <w:lang w:val="vi-VN"/>
              </w:rPr>
              <w:t xml:space="preserve"> </w:t>
            </w:r>
            <w:r>
              <w:rPr>
                <w:i/>
                <w:sz w:val="26"/>
                <w:lang w:val="vi-VN"/>
              </w:rPr>
              <w:t>hệ</w:t>
            </w:r>
            <w:r>
              <w:rPr>
                <w:i/>
                <w:spacing w:val="-6"/>
                <w:sz w:val="26"/>
                <w:lang w:val="vi-VN"/>
              </w:rPr>
              <w:t xml:space="preserve"> </w:t>
            </w:r>
            <w:r>
              <w:rPr>
                <w:i/>
                <w:sz w:val="26"/>
                <w:lang w:val="vi-VN"/>
              </w:rPr>
              <w:t>thống</w:t>
            </w:r>
            <w:r>
              <w:rPr>
                <w:i/>
                <w:spacing w:val="-3"/>
                <w:sz w:val="26"/>
                <w:lang w:val="vi-VN"/>
              </w:rPr>
              <w:t xml:space="preserve"> </w:t>
            </w:r>
            <w:r>
              <w:rPr>
                <w:i/>
                <w:sz w:val="26"/>
                <w:lang w:val="vi-VN"/>
              </w:rPr>
              <w:t>ý</w:t>
            </w:r>
            <w:r>
              <w:rPr>
                <w:i/>
                <w:spacing w:val="-2"/>
                <w:sz w:val="26"/>
                <w:lang w:val="vi-VN"/>
              </w:rPr>
              <w:t xml:space="preserve"> </w:t>
            </w:r>
            <w:r>
              <w:rPr>
                <w:i/>
                <w:sz w:val="26"/>
                <w:lang w:val="vi-VN"/>
              </w:rPr>
              <w:t>phù</w:t>
            </w:r>
            <w:r>
              <w:rPr>
                <w:i/>
                <w:spacing w:val="-2"/>
                <w:sz w:val="26"/>
                <w:lang w:val="vi-VN"/>
              </w:rPr>
              <w:t xml:space="preserve"> </w:t>
            </w:r>
            <w:r>
              <w:rPr>
                <w:i/>
                <w:sz w:val="26"/>
                <w:lang w:val="vi-VN"/>
              </w:rPr>
              <w:t>hợp</w:t>
            </w:r>
            <w:r>
              <w:rPr>
                <w:i/>
                <w:spacing w:val="-8"/>
                <w:sz w:val="26"/>
                <w:lang w:val="vi-VN"/>
              </w:rPr>
              <w:t xml:space="preserve"> </w:t>
            </w:r>
            <w:r>
              <w:rPr>
                <w:i/>
                <w:sz w:val="26"/>
                <w:lang w:val="vi-VN"/>
              </w:rPr>
              <w:t>để</w:t>
            </w:r>
            <w:r>
              <w:rPr>
                <w:i/>
                <w:spacing w:val="-2"/>
                <w:sz w:val="26"/>
                <w:lang w:val="vi-VN"/>
              </w:rPr>
              <w:t xml:space="preserve"> </w:t>
            </w:r>
            <w:r>
              <w:rPr>
                <w:i/>
                <w:sz w:val="26"/>
                <w:lang w:val="vi-VN"/>
              </w:rPr>
              <w:t>làm</w:t>
            </w:r>
            <w:r>
              <w:rPr>
                <w:i/>
                <w:spacing w:val="-2"/>
                <w:sz w:val="26"/>
                <w:lang w:val="vi-VN"/>
              </w:rPr>
              <w:t xml:space="preserve"> </w:t>
            </w:r>
            <w:r>
              <w:rPr>
                <w:i/>
                <w:sz w:val="26"/>
                <w:lang w:val="vi-VN"/>
              </w:rPr>
              <w:t>rõ</w:t>
            </w:r>
            <w:r>
              <w:rPr>
                <w:i/>
                <w:spacing w:val="-12"/>
                <w:sz w:val="26"/>
                <w:lang w:val="vi-VN"/>
              </w:rPr>
              <w:t xml:space="preserve"> </w:t>
            </w:r>
            <w:r>
              <w:rPr>
                <w:i/>
                <w:sz w:val="26"/>
                <w:lang w:val="vi-VN"/>
              </w:rPr>
              <w:t>vấn</w:t>
            </w:r>
            <w:r>
              <w:rPr>
                <w:i/>
                <w:spacing w:val="-2"/>
                <w:sz w:val="26"/>
                <w:lang w:val="vi-VN"/>
              </w:rPr>
              <w:t xml:space="preserve"> </w:t>
            </w:r>
            <w:r>
              <w:rPr>
                <w:i/>
                <w:sz w:val="26"/>
                <w:lang w:val="vi-VN"/>
              </w:rPr>
              <w:t>đề</w:t>
            </w:r>
            <w:r>
              <w:rPr>
                <w:i/>
                <w:spacing w:val="-2"/>
                <w:sz w:val="26"/>
                <w:lang w:val="vi-VN"/>
              </w:rPr>
              <w:t xml:space="preserve"> </w:t>
            </w:r>
            <w:r>
              <w:rPr>
                <w:i/>
                <w:sz w:val="26"/>
                <w:lang w:val="vi-VN"/>
              </w:rPr>
              <w:t>nghị</w:t>
            </w:r>
            <w:r>
              <w:rPr>
                <w:i/>
                <w:spacing w:val="-2"/>
                <w:sz w:val="26"/>
                <w:lang w:val="vi-VN"/>
              </w:rPr>
              <w:t xml:space="preserve"> </w:t>
            </w:r>
            <w:r>
              <w:rPr>
                <w:i/>
                <w:spacing w:val="-4"/>
                <w:sz w:val="26"/>
                <w:lang w:val="vi-VN"/>
              </w:rPr>
              <w:t>luận</w:t>
            </w:r>
          </w:p>
          <w:p w14:paraId="045456C8" w14:textId="77777777" w:rsidR="00A3584F" w:rsidRDefault="00A3584F">
            <w:pPr>
              <w:shd w:val="clear" w:color="auto" w:fill="FFFFFF"/>
              <w:spacing w:after="150"/>
              <w:jc w:val="both"/>
              <w:textAlignment w:val="baseline"/>
              <w:rPr>
                <w:rFonts w:ascii="Times New Roman" w:eastAsia="Times New Roman" w:hAnsi="Times New Roman" w:cs="Times New Roman"/>
                <w:color w:val="333333"/>
                <w:sz w:val="26"/>
                <w:szCs w:val="26"/>
                <w:lang w:val="vi-VN"/>
              </w:rPr>
            </w:pPr>
            <w:r>
              <w:rPr>
                <w:rFonts w:ascii="Times New Roman" w:eastAsia="Times New Roman" w:hAnsi="Times New Roman" w:cs="Times New Roman"/>
                <w:color w:val="333333"/>
                <w:sz w:val="26"/>
                <w:szCs w:val="26"/>
                <w:lang w:val="vi-VN"/>
              </w:rPr>
              <w:t xml:space="preserve"> - Giới thiệu, khẳng định tầm quan trọng của nghệ thuật truyền thống trong đời sống tinh thần và lịch sử văn hóa dân tộc.</w:t>
            </w:r>
          </w:p>
          <w:p w14:paraId="3291E304" w14:textId="77777777" w:rsidR="00A3584F" w:rsidRDefault="00A3584F">
            <w:pPr>
              <w:shd w:val="clear" w:color="auto" w:fill="FFFFFF"/>
              <w:spacing w:after="150"/>
              <w:jc w:val="both"/>
              <w:textAlignment w:val="baseline"/>
              <w:rPr>
                <w:rFonts w:ascii="Times New Roman" w:eastAsia="Times New Roman" w:hAnsi="Times New Roman" w:cs="Times New Roman"/>
                <w:color w:val="333333"/>
                <w:sz w:val="26"/>
                <w:szCs w:val="26"/>
                <w:lang w:val="vi-VN"/>
              </w:rPr>
            </w:pPr>
            <w:r>
              <w:rPr>
                <w:rFonts w:ascii="Times New Roman" w:eastAsia="Times New Roman" w:hAnsi="Times New Roman" w:cs="Times New Roman"/>
                <w:color w:val="333333"/>
                <w:sz w:val="26"/>
                <w:szCs w:val="26"/>
                <w:lang w:val="vi-VN"/>
              </w:rPr>
              <w:t xml:space="preserve"> - Gợi ý một số giải pháp:  </w:t>
            </w:r>
          </w:p>
          <w:p w14:paraId="21BED850" w14:textId="77777777" w:rsidR="00A3584F" w:rsidRDefault="00A3584F">
            <w:pPr>
              <w:shd w:val="clear" w:color="auto" w:fill="FFFFFF"/>
              <w:spacing w:after="150"/>
              <w:jc w:val="both"/>
              <w:textAlignment w:val="baseline"/>
              <w:rPr>
                <w:rFonts w:ascii="Times New Roman" w:eastAsia="Times New Roman" w:hAnsi="Times New Roman" w:cs="Times New Roman"/>
                <w:color w:val="333333"/>
                <w:sz w:val="26"/>
                <w:szCs w:val="26"/>
                <w:lang w:val="vi-VN"/>
              </w:rPr>
            </w:pPr>
            <w:r>
              <w:rPr>
                <w:rFonts w:ascii="Times New Roman" w:eastAsia="Times New Roman" w:hAnsi="Times New Roman" w:cs="Times New Roman"/>
                <w:color w:val="333333"/>
                <w:sz w:val="26"/>
                <w:szCs w:val="26"/>
                <w:lang w:val="vi-VN"/>
              </w:rPr>
              <w:t xml:space="preserve">+ Sử dụng phương tiện truyền thông để quảng bá, giới thiệu. </w:t>
            </w:r>
          </w:p>
          <w:p w14:paraId="317D2FF5" w14:textId="77777777" w:rsidR="00A3584F" w:rsidRDefault="00A3584F">
            <w:pPr>
              <w:shd w:val="clear" w:color="auto" w:fill="FFFFFF"/>
              <w:spacing w:after="150"/>
              <w:jc w:val="both"/>
              <w:textAlignment w:val="baseline"/>
              <w:rPr>
                <w:rFonts w:ascii="Times New Roman" w:eastAsia="Times New Roman" w:hAnsi="Times New Roman" w:cs="Times New Roman"/>
                <w:color w:val="333333"/>
                <w:sz w:val="26"/>
                <w:szCs w:val="26"/>
                <w:lang w:val="vi-VN"/>
              </w:rPr>
            </w:pPr>
            <w:r>
              <w:rPr>
                <w:rFonts w:ascii="Times New Roman" w:eastAsia="Times New Roman" w:hAnsi="Times New Roman" w:cs="Times New Roman"/>
                <w:color w:val="333333"/>
                <w:sz w:val="26"/>
                <w:szCs w:val="26"/>
                <w:lang w:val="vi-VN"/>
              </w:rPr>
              <w:lastRenderedPageBreak/>
              <w:t>+ Đưa một số loại hình nghệ thuật truyền thống vào trường học.</w:t>
            </w:r>
          </w:p>
          <w:p w14:paraId="2AA59B01" w14:textId="77777777" w:rsidR="00A3584F" w:rsidRDefault="00A3584F">
            <w:pPr>
              <w:shd w:val="clear" w:color="auto" w:fill="FFFFFF"/>
              <w:spacing w:after="150"/>
              <w:jc w:val="both"/>
              <w:textAlignment w:val="baseline"/>
              <w:rPr>
                <w:rFonts w:ascii="Times New Roman" w:eastAsia="Times New Roman" w:hAnsi="Times New Roman" w:cs="Times New Roman"/>
                <w:color w:val="333333"/>
                <w:sz w:val="26"/>
                <w:szCs w:val="26"/>
                <w:lang w:val="vi-VN"/>
              </w:rPr>
            </w:pPr>
            <w:r>
              <w:rPr>
                <w:rFonts w:ascii="Times New Roman" w:eastAsia="Times New Roman" w:hAnsi="Times New Roman" w:cs="Times New Roman"/>
                <w:color w:val="333333"/>
                <w:sz w:val="26"/>
                <w:szCs w:val="26"/>
                <w:lang w:val="vi-VN"/>
              </w:rPr>
              <w:t>+ Có chính sách quan tâm, hỗ trợ các nghệ nhân.</w:t>
            </w:r>
          </w:p>
          <w:p w14:paraId="2E383667" w14:textId="77777777" w:rsidR="00A3584F" w:rsidRDefault="00A3584F">
            <w:pPr>
              <w:shd w:val="clear" w:color="auto" w:fill="FFFFFF"/>
              <w:spacing w:after="120"/>
              <w:jc w:val="both"/>
              <w:textAlignment w:val="baseline"/>
              <w:rPr>
                <w:rFonts w:ascii="Times New Roman" w:eastAsia="Times New Roman" w:hAnsi="Times New Roman" w:cs="Times New Roman"/>
                <w:color w:val="333333"/>
                <w:sz w:val="26"/>
                <w:szCs w:val="26"/>
                <w:lang w:val="vi-VN"/>
              </w:rPr>
            </w:pPr>
            <w:r>
              <w:rPr>
                <w:rFonts w:ascii="Times New Roman" w:eastAsia="Times New Roman" w:hAnsi="Times New Roman" w:cs="Times New Roman"/>
                <w:color w:val="333333"/>
                <w:sz w:val="26"/>
                <w:szCs w:val="26"/>
                <w:lang w:val="vi-VN"/>
              </w:rPr>
              <w:t xml:space="preserve"> - Giải thích lí do chọn giải pháp.</w:t>
            </w:r>
          </w:p>
          <w:p w14:paraId="3D8BDA5F" w14:textId="77777777" w:rsidR="00A3584F" w:rsidRDefault="00A3584F">
            <w:pPr>
              <w:shd w:val="clear" w:color="auto" w:fill="FFFFFF"/>
              <w:spacing w:after="120"/>
              <w:jc w:val="both"/>
              <w:textAlignment w:val="baseline"/>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lang w:val="vi-VN"/>
              </w:rPr>
              <w:t xml:space="preserve"> - Liên hệ bản thân.</w:t>
            </w:r>
          </w:p>
        </w:tc>
        <w:tc>
          <w:tcPr>
            <w:tcW w:w="709" w:type="dxa"/>
            <w:tcBorders>
              <w:top w:val="single" w:sz="4" w:space="0" w:color="000000"/>
              <w:left w:val="single" w:sz="4" w:space="0" w:color="000000"/>
              <w:bottom w:val="single" w:sz="4" w:space="0" w:color="000000"/>
              <w:right w:val="single" w:sz="4" w:space="0" w:color="000000"/>
            </w:tcBorders>
            <w:hideMark/>
          </w:tcPr>
          <w:p w14:paraId="394536E5" w14:textId="77777777" w:rsidR="00A3584F" w:rsidRDefault="00A3584F">
            <w:pPr>
              <w:pStyle w:val="TableParagraph"/>
              <w:spacing w:line="276" w:lineRule="auto"/>
              <w:ind w:left="4"/>
              <w:jc w:val="center"/>
              <w:rPr>
                <w:sz w:val="26"/>
                <w:lang w:val="vi-VN"/>
              </w:rPr>
            </w:pPr>
            <w:r>
              <w:rPr>
                <w:spacing w:val="-5"/>
                <w:sz w:val="26"/>
                <w:lang w:val="vi-VN"/>
              </w:rPr>
              <w:lastRenderedPageBreak/>
              <w:t>0,5</w:t>
            </w:r>
          </w:p>
        </w:tc>
      </w:tr>
      <w:tr w:rsidR="00A3584F" w14:paraId="1B7AAC97" w14:textId="77777777" w:rsidTr="00A3584F">
        <w:trPr>
          <w:trHeight w:val="1795"/>
        </w:trPr>
        <w:tc>
          <w:tcPr>
            <w:tcW w:w="10349" w:type="dxa"/>
            <w:gridSpan w:val="2"/>
            <w:vMerge/>
            <w:tcBorders>
              <w:top w:val="single" w:sz="4" w:space="0" w:color="000000"/>
              <w:left w:val="single" w:sz="4" w:space="0" w:color="000000"/>
              <w:bottom w:val="single" w:sz="4" w:space="0" w:color="000000"/>
              <w:right w:val="single" w:sz="4" w:space="0" w:color="000000"/>
            </w:tcBorders>
            <w:vAlign w:val="center"/>
            <w:hideMark/>
          </w:tcPr>
          <w:p w14:paraId="52B46D03" w14:textId="77777777" w:rsidR="00A3584F" w:rsidRDefault="00A3584F">
            <w:pPr>
              <w:spacing w:after="0"/>
              <w:rPr>
                <w:rFonts w:ascii="Times New Roman" w:eastAsia="Times New Roman" w:hAnsi="Times New Roman" w:cs="Times New Roman"/>
                <w:b/>
                <w:sz w:val="26"/>
                <w:lang w:val="vi-VN"/>
              </w:rPr>
            </w:pPr>
          </w:p>
        </w:tc>
        <w:tc>
          <w:tcPr>
            <w:tcW w:w="8053" w:type="dxa"/>
            <w:gridSpan w:val="2"/>
            <w:vMerge/>
            <w:tcBorders>
              <w:top w:val="single" w:sz="4" w:space="0" w:color="000000"/>
              <w:left w:val="single" w:sz="4" w:space="0" w:color="000000"/>
              <w:bottom w:val="single" w:sz="4" w:space="0" w:color="000000"/>
              <w:right w:val="single" w:sz="4" w:space="0" w:color="000000"/>
            </w:tcBorders>
            <w:vAlign w:val="center"/>
            <w:hideMark/>
          </w:tcPr>
          <w:p w14:paraId="6EC6F61C" w14:textId="77777777" w:rsidR="00A3584F" w:rsidRDefault="00A3584F">
            <w:pPr>
              <w:spacing w:after="0"/>
              <w:rPr>
                <w:rFonts w:ascii="Times New Roman" w:eastAsia="Times New Roman" w:hAnsi="Times New Roman" w:cs="Times New Roman"/>
                <w:b/>
                <w:sz w:val="26"/>
                <w:lang w:val="vi-VN"/>
              </w:rPr>
            </w:pPr>
          </w:p>
        </w:tc>
        <w:tc>
          <w:tcPr>
            <w:tcW w:w="7310" w:type="dxa"/>
            <w:tcBorders>
              <w:top w:val="single" w:sz="4" w:space="0" w:color="000000"/>
              <w:left w:val="single" w:sz="4" w:space="0" w:color="000000"/>
              <w:bottom w:val="single" w:sz="4" w:space="0" w:color="000000"/>
              <w:right w:val="single" w:sz="4" w:space="0" w:color="000000"/>
            </w:tcBorders>
            <w:hideMark/>
          </w:tcPr>
          <w:p w14:paraId="61DC9132" w14:textId="77777777" w:rsidR="00A3584F" w:rsidRDefault="00A3584F">
            <w:pPr>
              <w:shd w:val="clear" w:color="auto" w:fill="FFFFFF"/>
              <w:spacing w:after="150"/>
              <w:jc w:val="both"/>
              <w:textAlignment w:val="baseline"/>
              <w:rPr>
                <w:rFonts w:ascii="Times New Roman" w:eastAsia="Times New Roman" w:hAnsi="Times New Roman" w:cs="Times New Roman"/>
                <w:color w:val="333333"/>
                <w:sz w:val="26"/>
                <w:szCs w:val="26"/>
                <w:lang w:val="vi-VN"/>
              </w:rPr>
            </w:pPr>
            <w:r>
              <w:rPr>
                <w:rFonts w:ascii="Times New Roman" w:eastAsia="Times New Roman" w:hAnsi="Times New Roman" w:cs="Times New Roman"/>
                <w:color w:val="333333"/>
                <w:sz w:val="26"/>
                <w:szCs w:val="26"/>
                <w:lang w:val="vi-VN"/>
              </w:rPr>
              <w:t>d. Viết đoạn văn đảm bảo các yêu cầu sau:</w:t>
            </w:r>
          </w:p>
          <w:p w14:paraId="65BB2346" w14:textId="77777777" w:rsidR="00A3584F" w:rsidRDefault="00A3584F">
            <w:pPr>
              <w:shd w:val="clear" w:color="auto" w:fill="FFFFFF"/>
              <w:spacing w:after="150"/>
              <w:jc w:val="both"/>
              <w:textAlignment w:val="baseline"/>
              <w:rPr>
                <w:rFonts w:ascii="Times New Roman" w:eastAsia="Times New Roman" w:hAnsi="Times New Roman" w:cs="Times New Roman"/>
                <w:color w:val="333333"/>
                <w:sz w:val="26"/>
                <w:szCs w:val="26"/>
                <w:lang w:val="vi-VN"/>
              </w:rPr>
            </w:pPr>
            <w:r>
              <w:rPr>
                <w:rFonts w:ascii="Times New Roman" w:eastAsia="Times New Roman" w:hAnsi="Times New Roman" w:cs="Times New Roman"/>
                <w:color w:val="333333"/>
                <w:sz w:val="26"/>
                <w:szCs w:val="26"/>
                <w:lang w:val="vi-VN"/>
              </w:rPr>
              <w:t>- Lựa chọn được các thao tác lập luận, phương thức biểu đạt phù hợp để triển khai vấn đề nghị luận: bàn về một giải pháp để bảo tồn một loại hình nghệ thuật truyền thống của dân tộc.</w:t>
            </w:r>
          </w:p>
          <w:p w14:paraId="574514C9" w14:textId="77777777" w:rsidR="00A3584F" w:rsidRDefault="00A3584F">
            <w:pPr>
              <w:shd w:val="clear" w:color="auto" w:fill="FFFFFF"/>
              <w:spacing w:after="150"/>
              <w:jc w:val="both"/>
              <w:textAlignment w:val="baseline"/>
              <w:rPr>
                <w:rFonts w:ascii="Times New Roman" w:eastAsia="Times New Roman" w:hAnsi="Times New Roman" w:cs="Times New Roman"/>
                <w:color w:val="333333"/>
                <w:sz w:val="26"/>
                <w:szCs w:val="26"/>
                <w:lang w:val="vi-VN"/>
              </w:rPr>
            </w:pPr>
            <w:r>
              <w:rPr>
                <w:rFonts w:ascii="Times New Roman" w:eastAsia="Times New Roman" w:hAnsi="Times New Roman" w:cs="Times New Roman"/>
                <w:color w:val="333333"/>
                <w:sz w:val="26"/>
                <w:szCs w:val="26"/>
                <w:lang w:val="vi-VN"/>
              </w:rPr>
              <w:t>- Trình bày rõ quan điểm và hệ thống các ý.</w:t>
            </w:r>
          </w:p>
          <w:p w14:paraId="103B537D" w14:textId="77777777" w:rsidR="00A3584F" w:rsidRDefault="00A3584F">
            <w:pPr>
              <w:shd w:val="clear" w:color="auto" w:fill="FFFFFF"/>
              <w:spacing w:after="150"/>
              <w:jc w:val="both"/>
              <w:textAlignment w:val="baseline"/>
              <w:rPr>
                <w:sz w:val="26"/>
                <w:lang w:val="vi-VN"/>
              </w:rPr>
            </w:pPr>
            <w:r>
              <w:rPr>
                <w:rFonts w:ascii="Times New Roman" w:eastAsia="Times New Roman" w:hAnsi="Times New Roman" w:cs="Times New Roman"/>
                <w:color w:val="333333"/>
                <w:sz w:val="26"/>
                <w:szCs w:val="26"/>
                <w:lang w:val="vi-VN"/>
              </w:rPr>
              <w:t>- Lập luận chặt chẽ, thuyết phục: lí lẽ xác đáng; bằng chứng tiêu biểu, phù hợp; kết hợp nhuần nhuyễn giữa lí lẽ và bằng chứng.</w:t>
            </w:r>
          </w:p>
        </w:tc>
        <w:tc>
          <w:tcPr>
            <w:tcW w:w="709" w:type="dxa"/>
            <w:tcBorders>
              <w:top w:val="single" w:sz="4" w:space="0" w:color="000000"/>
              <w:left w:val="single" w:sz="4" w:space="0" w:color="000000"/>
              <w:bottom w:val="single" w:sz="4" w:space="0" w:color="000000"/>
              <w:right w:val="single" w:sz="4" w:space="0" w:color="000000"/>
            </w:tcBorders>
            <w:hideMark/>
          </w:tcPr>
          <w:p w14:paraId="4EFEAE89" w14:textId="77777777" w:rsidR="00A3584F" w:rsidRDefault="00A3584F">
            <w:pPr>
              <w:pStyle w:val="TableParagraph"/>
              <w:spacing w:line="276" w:lineRule="auto"/>
              <w:ind w:left="4"/>
              <w:jc w:val="center"/>
              <w:rPr>
                <w:sz w:val="26"/>
                <w:lang w:val="vi-VN"/>
              </w:rPr>
            </w:pPr>
            <w:r>
              <w:rPr>
                <w:spacing w:val="-5"/>
                <w:sz w:val="26"/>
                <w:lang w:val="vi-VN"/>
              </w:rPr>
              <w:t>0,5</w:t>
            </w:r>
          </w:p>
        </w:tc>
      </w:tr>
      <w:tr w:rsidR="00A3584F" w14:paraId="28B8C1BB" w14:textId="77777777" w:rsidTr="00A3584F">
        <w:trPr>
          <w:trHeight w:val="897"/>
        </w:trPr>
        <w:tc>
          <w:tcPr>
            <w:tcW w:w="10349" w:type="dxa"/>
            <w:gridSpan w:val="2"/>
            <w:vMerge/>
            <w:tcBorders>
              <w:top w:val="single" w:sz="4" w:space="0" w:color="000000"/>
              <w:left w:val="single" w:sz="4" w:space="0" w:color="000000"/>
              <w:bottom w:val="single" w:sz="4" w:space="0" w:color="000000"/>
              <w:right w:val="single" w:sz="4" w:space="0" w:color="000000"/>
            </w:tcBorders>
            <w:vAlign w:val="center"/>
            <w:hideMark/>
          </w:tcPr>
          <w:p w14:paraId="4C3BE922" w14:textId="77777777" w:rsidR="00A3584F" w:rsidRDefault="00A3584F">
            <w:pPr>
              <w:spacing w:after="0"/>
              <w:rPr>
                <w:rFonts w:ascii="Times New Roman" w:eastAsia="Times New Roman" w:hAnsi="Times New Roman" w:cs="Times New Roman"/>
                <w:b/>
                <w:sz w:val="26"/>
                <w:lang w:val="vi-VN"/>
              </w:rPr>
            </w:pPr>
          </w:p>
        </w:tc>
        <w:tc>
          <w:tcPr>
            <w:tcW w:w="8053" w:type="dxa"/>
            <w:gridSpan w:val="2"/>
            <w:vMerge/>
            <w:tcBorders>
              <w:top w:val="single" w:sz="4" w:space="0" w:color="000000"/>
              <w:left w:val="single" w:sz="4" w:space="0" w:color="000000"/>
              <w:bottom w:val="single" w:sz="4" w:space="0" w:color="000000"/>
              <w:right w:val="single" w:sz="4" w:space="0" w:color="000000"/>
            </w:tcBorders>
            <w:vAlign w:val="center"/>
            <w:hideMark/>
          </w:tcPr>
          <w:p w14:paraId="316B93BF" w14:textId="77777777" w:rsidR="00A3584F" w:rsidRDefault="00A3584F">
            <w:pPr>
              <w:spacing w:after="0"/>
              <w:rPr>
                <w:rFonts w:ascii="Times New Roman" w:eastAsia="Times New Roman" w:hAnsi="Times New Roman" w:cs="Times New Roman"/>
                <w:b/>
                <w:sz w:val="26"/>
                <w:lang w:val="vi-VN"/>
              </w:rPr>
            </w:pPr>
          </w:p>
        </w:tc>
        <w:tc>
          <w:tcPr>
            <w:tcW w:w="7310" w:type="dxa"/>
            <w:tcBorders>
              <w:top w:val="single" w:sz="4" w:space="0" w:color="000000"/>
              <w:left w:val="single" w:sz="4" w:space="0" w:color="000000"/>
              <w:bottom w:val="single" w:sz="4" w:space="0" w:color="000000"/>
              <w:right w:val="single" w:sz="4" w:space="0" w:color="000000"/>
            </w:tcBorders>
            <w:hideMark/>
          </w:tcPr>
          <w:p w14:paraId="070FCA6D" w14:textId="77777777" w:rsidR="00A3584F" w:rsidRDefault="00A3584F">
            <w:pPr>
              <w:pStyle w:val="TableParagraph"/>
              <w:spacing w:line="276" w:lineRule="auto"/>
              <w:jc w:val="both"/>
              <w:rPr>
                <w:i/>
                <w:sz w:val="26"/>
                <w:lang w:val="vi-VN"/>
              </w:rPr>
            </w:pPr>
            <w:r>
              <w:rPr>
                <w:i/>
                <w:sz w:val="26"/>
                <w:lang w:val="vi-VN"/>
              </w:rPr>
              <w:t>đ.</w:t>
            </w:r>
            <w:r>
              <w:rPr>
                <w:i/>
                <w:spacing w:val="-3"/>
                <w:sz w:val="26"/>
                <w:lang w:val="vi-VN"/>
              </w:rPr>
              <w:t xml:space="preserve"> </w:t>
            </w:r>
            <w:r>
              <w:rPr>
                <w:i/>
                <w:sz w:val="26"/>
                <w:lang w:val="vi-VN"/>
              </w:rPr>
              <w:t>Diễn</w:t>
            </w:r>
            <w:r>
              <w:rPr>
                <w:i/>
                <w:spacing w:val="-2"/>
                <w:sz w:val="26"/>
                <w:lang w:val="vi-VN"/>
              </w:rPr>
              <w:t xml:space="preserve"> </w:t>
            </w:r>
            <w:r>
              <w:rPr>
                <w:i/>
                <w:spacing w:val="-5"/>
                <w:sz w:val="26"/>
                <w:lang w:val="vi-VN"/>
              </w:rPr>
              <w:t>đạt</w:t>
            </w:r>
          </w:p>
          <w:p w14:paraId="03D56861" w14:textId="77777777" w:rsidR="00A3584F" w:rsidRDefault="00A3584F">
            <w:pPr>
              <w:pStyle w:val="TableParagraph"/>
              <w:spacing w:line="276" w:lineRule="auto"/>
              <w:jc w:val="both"/>
              <w:rPr>
                <w:sz w:val="26"/>
                <w:lang w:val="vi-VN"/>
              </w:rPr>
            </w:pPr>
            <w:r>
              <w:rPr>
                <w:sz w:val="26"/>
                <w:lang w:val="vi-VN"/>
              </w:rPr>
              <w:t>Đảm</w:t>
            </w:r>
            <w:r>
              <w:rPr>
                <w:spacing w:val="-2"/>
                <w:sz w:val="26"/>
                <w:lang w:val="vi-VN"/>
              </w:rPr>
              <w:t xml:space="preserve"> </w:t>
            </w:r>
            <w:r>
              <w:rPr>
                <w:sz w:val="26"/>
                <w:lang w:val="vi-VN"/>
              </w:rPr>
              <w:t>bảo chuẩn chính tả, dùng</w:t>
            </w:r>
            <w:r>
              <w:rPr>
                <w:spacing w:val="-2"/>
                <w:sz w:val="26"/>
                <w:lang w:val="vi-VN"/>
              </w:rPr>
              <w:t xml:space="preserve"> </w:t>
            </w:r>
            <w:r>
              <w:rPr>
                <w:sz w:val="26"/>
                <w:lang w:val="vi-VN"/>
              </w:rPr>
              <w:t>từ, ngữ pháp tiếng</w:t>
            </w:r>
            <w:r>
              <w:rPr>
                <w:spacing w:val="-7"/>
                <w:sz w:val="26"/>
                <w:lang w:val="vi-VN"/>
              </w:rPr>
              <w:t xml:space="preserve"> </w:t>
            </w:r>
            <w:r>
              <w:rPr>
                <w:sz w:val="26"/>
                <w:lang w:val="vi-VN"/>
              </w:rPr>
              <w:t>Việt, liên kết câu trong đoạn văn.</w:t>
            </w:r>
          </w:p>
        </w:tc>
        <w:tc>
          <w:tcPr>
            <w:tcW w:w="709" w:type="dxa"/>
            <w:tcBorders>
              <w:top w:val="single" w:sz="4" w:space="0" w:color="000000"/>
              <w:left w:val="single" w:sz="4" w:space="0" w:color="000000"/>
              <w:bottom w:val="single" w:sz="4" w:space="0" w:color="000000"/>
              <w:right w:val="single" w:sz="4" w:space="0" w:color="000000"/>
            </w:tcBorders>
            <w:hideMark/>
          </w:tcPr>
          <w:p w14:paraId="2D120E3B" w14:textId="77777777" w:rsidR="00A3584F" w:rsidRDefault="00A3584F">
            <w:pPr>
              <w:pStyle w:val="TableParagraph"/>
              <w:spacing w:line="276" w:lineRule="auto"/>
              <w:ind w:left="4" w:right="4"/>
              <w:jc w:val="center"/>
              <w:rPr>
                <w:sz w:val="26"/>
                <w:lang w:val="vi-VN"/>
              </w:rPr>
            </w:pPr>
            <w:r>
              <w:rPr>
                <w:spacing w:val="-4"/>
                <w:sz w:val="26"/>
                <w:lang w:val="vi-VN"/>
              </w:rPr>
              <w:t>0,25</w:t>
            </w:r>
          </w:p>
        </w:tc>
      </w:tr>
      <w:tr w:rsidR="00A3584F" w14:paraId="0325D2A8" w14:textId="77777777" w:rsidTr="00A3584F">
        <w:trPr>
          <w:trHeight w:val="594"/>
        </w:trPr>
        <w:tc>
          <w:tcPr>
            <w:tcW w:w="10349" w:type="dxa"/>
            <w:gridSpan w:val="2"/>
            <w:vMerge/>
            <w:tcBorders>
              <w:top w:val="single" w:sz="4" w:space="0" w:color="000000"/>
              <w:left w:val="single" w:sz="4" w:space="0" w:color="000000"/>
              <w:bottom w:val="single" w:sz="4" w:space="0" w:color="000000"/>
              <w:right w:val="single" w:sz="4" w:space="0" w:color="000000"/>
            </w:tcBorders>
            <w:vAlign w:val="center"/>
            <w:hideMark/>
          </w:tcPr>
          <w:p w14:paraId="52ECE3AC" w14:textId="77777777" w:rsidR="00A3584F" w:rsidRDefault="00A3584F">
            <w:pPr>
              <w:spacing w:after="0"/>
              <w:rPr>
                <w:rFonts w:ascii="Times New Roman" w:eastAsia="Times New Roman" w:hAnsi="Times New Roman" w:cs="Times New Roman"/>
                <w:b/>
                <w:sz w:val="26"/>
                <w:lang w:val="vi-VN"/>
              </w:rPr>
            </w:pPr>
          </w:p>
        </w:tc>
        <w:tc>
          <w:tcPr>
            <w:tcW w:w="8053" w:type="dxa"/>
            <w:gridSpan w:val="2"/>
            <w:vMerge/>
            <w:tcBorders>
              <w:top w:val="single" w:sz="4" w:space="0" w:color="000000"/>
              <w:left w:val="single" w:sz="4" w:space="0" w:color="000000"/>
              <w:bottom w:val="single" w:sz="4" w:space="0" w:color="000000"/>
              <w:right w:val="single" w:sz="4" w:space="0" w:color="000000"/>
            </w:tcBorders>
            <w:vAlign w:val="center"/>
            <w:hideMark/>
          </w:tcPr>
          <w:p w14:paraId="64E714EC" w14:textId="77777777" w:rsidR="00A3584F" w:rsidRDefault="00A3584F">
            <w:pPr>
              <w:spacing w:after="0"/>
              <w:rPr>
                <w:rFonts w:ascii="Times New Roman" w:eastAsia="Times New Roman" w:hAnsi="Times New Roman" w:cs="Times New Roman"/>
                <w:b/>
                <w:sz w:val="26"/>
                <w:lang w:val="vi-VN"/>
              </w:rPr>
            </w:pPr>
          </w:p>
        </w:tc>
        <w:tc>
          <w:tcPr>
            <w:tcW w:w="7310" w:type="dxa"/>
            <w:tcBorders>
              <w:top w:val="single" w:sz="4" w:space="0" w:color="000000"/>
              <w:left w:val="single" w:sz="4" w:space="0" w:color="000000"/>
              <w:bottom w:val="single" w:sz="4" w:space="0" w:color="000000"/>
              <w:right w:val="single" w:sz="4" w:space="0" w:color="000000"/>
            </w:tcBorders>
            <w:hideMark/>
          </w:tcPr>
          <w:p w14:paraId="101AA0F7" w14:textId="77777777" w:rsidR="00A3584F" w:rsidRDefault="00A3584F">
            <w:pPr>
              <w:pStyle w:val="TableParagraph"/>
              <w:spacing w:line="276" w:lineRule="auto"/>
              <w:jc w:val="both"/>
              <w:rPr>
                <w:i/>
                <w:sz w:val="26"/>
                <w:lang w:val="vi-VN"/>
              </w:rPr>
            </w:pPr>
            <w:r>
              <w:rPr>
                <w:i/>
                <w:sz w:val="26"/>
                <w:lang w:val="vi-VN"/>
              </w:rPr>
              <w:t>e.</w:t>
            </w:r>
            <w:r>
              <w:rPr>
                <w:i/>
                <w:spacing w:val="-2"/>
                <w:sz w:val="26"/>
                <w:lang w:val="vi-VN"/>
              </w:rPr>
              <w:t xml:space="preserve"> </w:t>
            </w:r>
            <w:r>
              <w:rPr>
                <w:i/>
                <w:sz w:val="26"/>
                <w:lang w:val="vi-VN"/>
              </w:rPr>
              <w:t>Sáng</w:t>
            </w:r>
            <w:r>
              <w:rPr>
                <w:i/>
                <w:spacing w:val="-2"/>
                <w:sz w:val="26"/>
                <w:lang w:val="vi-VN"/>
              </w:rPr>
              <w:t xml:space="preserve"> </w:t>
            </w:r>
            <w:r>
              <w:rPr>
                <w:i/>
                <w:spacing w:val="-5"/>
                <w:sz w:val="26"/>
                <w:lang w:val="vi-VN"/>
              </w:rPr>
              <w:t>tạo</w:t>
            </w:r>
          </w:p>
          <w:p w14:paraId="689DE78A" w14:textId="77777777" w:rsidR="00A3584F" w:rsidRDefault="00A3584F">
            <w:pPr>
              <w:pStyle w:val="TableParagraph"/>
              <w:spacing w:line="276" w:lineRule="auto"/>
              <w:jc w:val="both"/>
              <w:rPr>
                <w:sz w:val="26"/>
                <w:lang w:val="vi-VN"/>
              </w:rPr>
            </w:pPr>
            <w:r>
              <w:rPr>
                <w:sz w:val="26"/>
                <w:lang w:val="vi-VN"/>
              </w:rPr>
              <w:t>Thể</w:t>
            </w:r>
            <w:r>
              <w:rPr>
                <w:spacing w:val="-6"/>
                <w:sz w:val="26"/>
                <w:lang w:val="vi-VN"/>
              </w:rPr>
              <w:t xml:space="preserve"> </w:t>
            </w:r>
            <w:r>
              <w:rPr>
                <w:sz w:val="26"/>
                <w:lang w:val="vi-VN"/>
              </w:rPr>
              <w:t>hiện</w:t>
            </w:r>
            <w:r>
              <w:rPr>
                <w:spacing w:val="-3"/>
                <w:sz w:val="26"/>
                <w:lang w:val="vi-VN"/>
              </w:rPr>
              <w:t xml:space="preserve"> </w:t>
            </w:r>
            <w:r>
              <w:rPr>
                <w:sz w:val="26"/>
                <w:lang w:val="vi-VN"/>
              </w:rPr>
              <w:t>suy</w:t>
            </w:r>
            <w:r>
              <w:rPr>
                <w:spacing w:val="-4"/>
                <w:sz w:val="26"/>
                <w:lang w:val="vi-VN"/>
              </w:rPr>
              <w:t xml:space="preserve"> </w:t>
            </w:r>
            <w:r>
              <w:rPr>
                <w:sz w:val="26"/>
                <w:lang w:val="vi-VN"/>
              </w:rPr>
              <w:t>nghĩ</w:t>
            </w:r>
            <w:r>
              <w:rPr>
                <w:spacing w:val="-4"/>
                <w:sz w:val="26"/>
                <w:lang w:val="vi-VN"/>
              </w:rPr>
              <w:t xml:space="preserve"> </w:t>
            </w:r>
            <w:r>
              <w:rPr>
                <w:sz w:val="26"/>
                <w:lang w:val="vi-VN"/>
              </w:rPr>
              <w:t>sâu</w:t>
            </w:r>
            <w:r>
              <w:rPr>
                <w:spacing w:val="-3"/>
                <w:sz w:val="26"/>
                <w:lang w:val="vi-VN"/>
              </w:rPr>
              <w:t xml:space="preserve"> </w:t>
            </w:r>
            <w:r>
              <w:rPr>
                <w:sz w:val="26"/>
                <w:lang w:val="vi-VN"/>
              </w:rPr>
              <w:t>sắc</w:t>
            </w:r>
            <w:r>
              <w:rPr>
                <w:spacing w:val="-3"/>
                <w:sz w:val="26"/>
                <w:lang w:val="vi-VN"/>
              </w:rPr>
              <w:t xml:space="preserve"> </w:t>
            </w:r>
            <w:r>
              <w:rPr>
                <w:sz w:val="26"/>
                <w:lang w:val="vi-VN"/>
              </w:rPr>
              <w:t>về</w:t>
            </w:r>
            <w:r>
              <w:rPr>
                <w:spacing w:val="-3"/>
                <w:sz w:val="26"/>
                <w:lang w:val="vi-VN"/>
              </w:rPr>
              <w:t xml:space="preserve"> </w:t>
            </w:r>
            <w:r>
              <w:rPr>
                <w:sz w:val="26"/>
                <w:lang w:val="vi-VN"/>
              </w:rPr>
              <w:t>vấn</w:t>
            </w:r>
            <w:r>
              <w:rPr>
                <w:spacing w:val="-4"/>
                <w:sz w:val="26"/>
                <w:lang w:val="vi-VN"/>
              </w:rPr>
              <w:t xml:space="preserve"> </w:t>
            </w:r>
            <w:r>
              <w:rPr>
                <w:sz w:val="26"/>
                <w:lang w:val="vi-VN"/>
              </w:rPr>
              <w:t>đề</w:t>
            </w:r>
            <w:r>
              <w:rPr>
                <w:spacing w:val="-3"/>
                <w:sz w:val="26"/>
                <w:lang w:val="vi-VN"/>
              </w:rPr>
              <w:t xml:space="preserve"> </w:t>
            </w:r>
            <w:r>
              <w:rPr>
                <w:sz w:val="26"/>
                <w:lang w:val="vi-VN"/>
              </w:rPr>
              <w:t>nghị</w:t>
            </w:r>
            <w:r>
              <w:rPr>
                <w:spacing w:val="-4"/>
                <w:sz w:val="26"/>
                <w:lang w:val="vi-VN"/>
              </w:rPr>
              <w:t xml:space="preserve"> </w:t>
            </w:r>
            <w:r>
              <w:rPr>
                <w:sz w:val="26"/>
                <w:lang w:val="vi-VN"/>
              </w:rPr>
              <w:t>luận;</w:t>
            </w:r>
            <w:r>
              <w:rPr>
                <w:spacing w:val="1"/>
                <w:sz w:val="26"/>
                <w:lang w:val="vi-VN"/>
              </w:rPr>
              <w:t xml:space="preserve"> </w:t>
            </w:r>
            <w:r>
              <w:rPr>
                <w:sz w:val="26"/>
                <w:lang w:val="vi-VN"/>
              </w:rPr>
              <w:t>có</w:t>
            </w:r>
            <w:r>
              <w:rPr>
                <w:spacing w:val="-3"/>
                <w:sz w:val="26"/>
                <w:lang w:val="vi-VN"/>
              </w:rPr>
              <w:t xml:space="preserve"> </w:t>
            </w:r>
            <w:r>
              <w:rPr>
                <w:sz w:val="26"/>
                <w:lang w:val="vi-VN"/>
              </w:rPr>
              <w:t>cách</w:t>
            </w:r>
            <w:r>
              <w:rPr>
                <w:spacing w:val="-3"/>
                <w:sz w:val="26"/>
                <w:lang w:val="vi-VN"/>
              </w:rPr>
              <w:t xml:space="preserve"> </w:t>
            </w:r>
            <w:r>
              <w:rPr>
                <w:sz w:val="26"/>
                <w:lang w:val="vi-VN"/>
              </w:rPr>
              <w:t>diễn</w:t>
            </w:r>
            <w:r>
              <w:rPr>
                <w:spacing w:val="-4"/>
                <w:sz w:val="26"/>
                <w:lang w:val="vi-VN"/>
              </w:rPr>
              <w:t xml:space="preserve"> </w:t>
            </w:r>
            <w:r>
              <w:rPr>
                <w:sz w:val="26"/>
                <w:lang w:val="vi-VN"/>
              </w:rPr>
              <w:t>đạt</w:t>
            </w:r>
            <w:r>
              <w:rPr>
                <w:spacing w:val="-8"/>
                <w:sz w:val="26"/>
                <w:lang w:val="vi-VN"/>
              </w:rPr>
              <w:t xml:space="preserve"> </w:t>
            </w:r>
            <w:r>
              <w:rPr>
                <w:sz w:val="26"/>
                <w:lang w:val="vi-VN"/>
              </w:rPr>
              <w:t>mới</w:t>
            </w:r>
            <w:r>
              <w:rPr>
                <w:spacing w:val="-3"/>
                <w:sz w:val="26"/>
                <w:lang w:val="vi-VN"/>
              </w:rPr>
              <w:t xml:space="preserve"> </w:t>
            </w:r>
            <w:r>
              <w:rPr>
                <w:spacing w:val="-5"/>
                <w:sz w:val="26"/>
                <w:lang w:val="vi-VN"/>
              </w:rPr>
              <w:t>mẻ.</w:t>
            </w:r>
          </w:p>
        </w:tc>
        <w:tc>
          <w:tcPr>
            <w:tcW w:w="709" w:type="dxa"/>
            <w:tcBorders>
              <w:top w:val="single" w:sz="4" w:space="0" w:color="000000"/>
              <w:left w:val="single" w:sz="4" w:space="0" w:color="000000"/>
              <w:bottom w:val="single" w:sz="4" w:space="0" w:color="000000"/>
              <w:right w:val="single" w:sz="4" w:space="0" w:color="000000"/>
            </w:tcBorders>
            <w:hideMark/>
          </w:tcPr>
          <w:p w14:paraId="0CC881BC" w14:textId="77777777" w:rsidR="00A3584F" w:rsidRDefault="00A3584F">
            <w:pPr>
              <w:pStyle w:val="TableParagraph"/>
              <w:spacing w:line="276" w:lineRule="auto"/>
              <w:ind w:left="4" w:right="4"/>
              <w:jc w:val="center"/>
              <w:rPr>
                <w:sz w:val="26"/>
                <w:lang w:val="vi-VN"/>
              </w:rPr>
            </w:pPr>
            <w:r>
              <w:rPr>
                <w:spacing w:val="-4"/>
                <w:sz w:val="26"/>
                <w:lang w:val="vi-VN"/>
              </w:rPr>
              <w:t>0,25</w:t>
            </w:r>
          </w:p>
        </w:tc>
      </w:tr>
      <w:tr w:rsidR="00A3584F" w14:paraId="65966D6C" w14:textId="77777777" w:rsidTr="00A3584F">
        <w:trPr>
          <w:trHeight w:val="594"/>
        </w:trPr>
        <w:tc>
          <w:tcPr>
            <w:tcW w:w="851" w:type="dxa"/>
            <w:vMerge w:val="restart"/>
            <w:tcBorders>
              <w:top w:val="single" w:sz="4" w:space="0" w:color="000000"/>
              <w:left w:val="single" w:sz="4" w:space="0" w:color="000000"/>
              <w:bottom w:val="single" w:sz="4" w:space="0" w:color="000000"/>
              <w:right w:val="single" w:sz="4" w:space="0" w:color="000000"/>
            </w:tcBorders>
            <w:vAlign w:val="center"/>
            <w:hideMark/>
          </w:tcPr>
          <w:p w14:paraId="5D0F23D6" w14:textId="77777777" w:rsidR="00A3584F" w:rsidRDefault="00A3584F">
            <w:pPr>
              <w:rPr>
                <w:sz w:val="26"/>
                <w:lang w:val="vi-VN"/>
              </w:rPr>
            </w:pPr>
          </w:p>
        </w:tc>
        <w:tc>
          <w:tcPr>
            <w:tcW w:w="709"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28DEBA6A" w14:textId="77777777" w:rsidR="00A3584F" w:rsidRDefault="00A3584F">
            <w:pPr>
              <w:jc w:val="both"/>
              <w:rPr>
                <w:rFonts w:ascii="Times New Roman" w:eastAsia="Times New Roman" w:hAnsi="Times New Roman" w:cs="Times New Roman"/>
                <w:sz w:val="24"/>
                <w:lang w:val="vi-VN"/>
              </w:rPr>
            </w:pPr>
            <w:r>
              <w:rPr>
                <w:rFonts w:ascii="Times New Roman" w:eastAsia="Times New Roman" w:hAnsi="Times New Roman" w:cs="Times New Roman"/>
                <w:sz w:val="24"/>
                <w:lang w:val="vi-VN"/>
              </w:rPr>
              <w:t>2</w:t>
            </w:r>
          </w:p>
        </w:tc>
        <w:tc>
          <w:tcPr>
            <w:tcW w:w="7371" w:type="dxa"/>
            <w:gridSpan w:val="2"/>
            <w:tcBorders>
              <w:top w:val="single" w:sz="4" w:space="0" w:color="000000"/>
              <w:left w:val="single" w:sz="4" w:space="0" w:color="000000"/>
              <w:bottom w:val="single" w:sz="4" w:space="0" w:color="000000"/>
              <w:right w:val="single" w:sz="4" w:space="0" w:color="000000"/>
            </w:tcBorders>
            <w:hideMark/>
          </w:tcPr>
          <w:p w14:paraId="03A22DAF" w14:textId="77777777" w:rsidR="00A3584F" w:rsidRDefault="00A3584F">
            <w:pPr>
              <w:rPr>
                <w:rFonts w:ascii="Times New Roman" w:hAnsi="Times New Roman" w:cs="Times New Roman"/>
                <w:b/>
                <w:bCs/>
                <w:sz w:val="26"/>
                <w:szCs w:val="26"/>
                <w:lang w:val="vi-VN"/>
              </w:rPr>
            </w:pPr>
            <w:r>
              <w:rPr>
                <w:rFonts w:ascii="Times New Roman" w:hAnsi="Times New Roman" w:cs="Times New Roman"/>
                <w:b/>
                <w:bCs/>
                <w:sz w:val="26"/>
                <w:szCs w:val="26"/>
                <w:lang w:val="vi-VN"/>
              </w:rPr>
              <w:t>Viết bài văn nghị luận (khoảng 600 chữ) trình bày cảm nhận của anh (chị) về biểu tượng người Mẹ trong đoạn thơ trên.</w:t>
            </w:r>
          </w:p>
        </w:tc>
        <w:tc>
          <w:tcPr>
            <w:tcW w:w="709" w:type="dxa"/>
            <w:tcBorders>
              <w:top w:val="single" w:sz="4" w:space="0" w:color="000000"/>
              <w:left w:val="single" w:sz="4" w:space="0" w:color="000000"/>
              <w:bottom w:val="single" w:sz="4" w:space="0" w:color="000000"/>
              <w:right w:val="single" w:sz="4" w:space="0" w:color="000000"/>
            </w:tcBorders>
            <w:hideMark/>
          </w:tcPr>
          <w:p w14:paraId="7FBF3663" w14:textId="77777777" w:rsidR="00A3584F" w:rsidRDefault="00A3584F">
            <w:pPr>
              <w:pStyle w:val="TableParagraph"/>
              <w:spacing w:line="276" w:lineRule="auto"/>
              <w:ind w:left="4" w:right="4"/>
              <w:jc w:val="center"/>
              <w:rPr>
                <w:b/>
                <w:sz w:val="26"/>
                <w:lang w:val="vi-VN"/>
              </w:rPr>
            </w:pPr>
            <w:r>
              <w:rPr>
                <w:b/>
                <w:spacing w:val="-4"/>
                <w:sz w:val="26"/>
                <w:lang w:val="vi-VN"/>
              </w:rPr>
              <w:t>4,0</w:t>
            </w:r>
          </w:p>
        </w:tc>
      </w:tr>
      <w:tr w:rsidR="00A3584F" w14:paraId="59DF4679" w14:textId="77777777" w:rsidTr="00A3584F">
        <w:trPr>
          <w:trHeight w:val="486"/>
        </w:trPr>
        <w:tc>
          <w:tcPr>
            <w:tcW w:w="9640" w:type="dxa"/>
            <w:vMerge/>
            <w:tcBorders>
              <w:top w:val="single" w:sz="4" w:space="0" w:color="000000"/>
              <w:left w:val="single" w:sz="4" w:space="0" w:color="000000"/>
              <w:bottom w:val="single" w:sz="4" w:space="0" w:color="000000"/>
              <w:right w:val="single" w:sz="4" w:space="0" w:color="000000"/>
            </w:tcBorders>
            <w:vAlign w:val="center"/>
            <w:hideMark/>
          </w:tcPr>
          <w:p w14:paraId="56F0B302" w14:textId="77777777" w:rsidR="00A3584F" w:rsidRDefault="00A3584F">
            <w:pPr>
              <w:spacing w:after="0"/>
              <w:rPr>
                <w:sz w:val="26"/>
                <w:lang w:val="vi-VN"/>
              </w:rPr>
            </w:pPr>
          </w:p>
        </w:tc>
        <w:tc>
          <w:tcPr>
            <w:tcW w:w="1391" w:type="dxa"/>
            <w:gridSpan w:val="2"/>
            <w:vMerge/>
            <w:tcBorders>
              <w:top w:val="single" w:sz="4" w:space="0" w:color="000000"/>
              <w:left w:val="single" w:sz="4" w:space="0" w:color="000000"/>
              <w:bottom w:val="single" w:sz="4" w:space="0" w:color="000000"/>
              <w:right w:val="single" w:sz="4" w:space="0" w:color="000000"/>
            </w:tcBorders>
            <w:vAlign w:val="center"/>
            <w:hideMark/>
          </w:tcPr>
          <w:p w14:paraId="6B102758" w14:textId="77777777" w:rsidR="00A3584F" w:rsidRDefault="00A3584F">
            <w:pPr>
              <w:spacing w:after="0"/>
              <w:rPr>
                <w:rFonts w:ascii="Times New Roman" w:eastAsia="Times New Roman" w:hAnsi="Times New Roman" w:cs="Times New Roman"/>
                <w:sz w:val="24"/>
                <w:lang w:val="vi-VN"/>
              </w:rPr>
            </w:pPr>
          </w:p>
        </w:tc>
        <w:tc>
          <w:tcPr>
            <w:tcW w:w="7371" w:type="dxa"/>
            <w:gridSpan w:val="2"/>
            <w:tcBorders>
              <w:top w:val="single" w:sz="4" w:space="0" w:color="000000"/>
              <w:left w:val="single" w:sz="4" w:space="0" w:color="000000"/>
              <w:bottom w:val="single" w:sz="4" w:space="0" w:color="000000"/>
              <w:right w:val="single" w:sz="4" w:space="0" w:color="000000"/>
            </w:tcBorders>
            <w:hideMark/>
          </w:tcPr>
          <w:p w14:paraId="65C25014" w14:textId="77777777" w:rsidR="00A3584F" w:rsidRDefault="00A3584F">
            <w:pPr>
              <w:pStyle w:val="TableParagraph"/>
              <w:spacing w:line="276" w:lineRule="auto"/>
              <w:ind w:left="105"/>
              <w:jc w:val="both"/>
              <w:rPr>
                <w:sz w:val="26"/>
                <w:lang w:val="vi-VN"/>
              </w:rPr>
            </w:pPr>
            <w:r>
              <w:rPr>
                <w:sz w:val="26"/>
                <w:szCs w:val="26"/>
                <w:lang w:val="vi-VN"/>
              </w:rPr>
              <w:t>a. Xác định được yêu cầu của kiểu bài : Nghị luận văn học,</w:t>
            </w:r>
          </w:p>
        </w:tc>
        <w:tc>
          <w:tcPr>
            <w:tcW w:w="709" w:type="dxa"/>
            <w:tcBorders>
              <w:top w:val="single" w:sz="4" w:space="0" w:color="000000"/>
              <w:left w:val="single" w:sz="4" w:space="0" w:color="000000"/>
              <w:bottom w:val="single" w:sz="4" w:space="0" w:color="000000"/>
              <w:right w:val="single" w:sz="4" w:space="0" w:color="000000"/>
            </w:tcBorders>
            <w:hideMark/>
          </w:tcPr>
          <w:p w14:paraId="6A870BDE" w14:textId="77777777" w:rsidR="00A3584F" w:rsidRDefault="00A3584F">
            <w:pPr>
              <w:pStyle w:val="TableParagraph"/>
              <w:spacing w:line="276" w:lineRule="auto"/>
              <w:ind w:left="4"/>
              <w:jc w:val="center"/>
              <w:rPr>
                <w:spacing w:val="-5"/>
                <w:sz w:val="26"/>
                <w:lang w:val="vi-VN"/>
              </w:rPr>
            </w:pPr>
            <w:r>
              <w:rPr>
                <w:spacing w:val="-5"/>
                <w:sz w:val="26"/>
                <w:lang w:val="vi-VN"/>
              </w:rPr>
              <w:t>0,25</w:t>
            </w:r>
          </w:p>
        </w:tc>
      </w:tr>
      <w:tr w:rsidR="00A3584F" w14:paraId="6509038C" w14:textId="77777777" w:rsidTr="00A3584F">
        <w:trPr>
          <w:trHeight w:val="897"/>
        </w:trPr>
        <w:tc>
          <w:tcPr>
            <w:tcW w:w="9640" w:type="dxa"/>
            <w:vMerge/>
            <w:tcBorders>
              <w:top w:val="single" w:sz="4" w:space="0" w:color="000000"/>
              <w:left w:val="single" w:sz="4" w:space="0" w:color="000000"/>
              <w:bottom w:val="single" w:sz="4" w:space="0" w:color="000000"/>
              <w:right w:val="single" w:sz="4" w:space="0" w:color="000000"/>
            </w:tcBorders>
            <w:vAlign w:val="center"/>
            <w:hideMark/>
          </w:tcPr>
          <w:p w14:paraId="659F6F57" w14:textId="77777777" w:rsidR="00A3584F" w:rsidRDefault="00A3584F">
            <w:pPr>
              <w:spacing w:after="0"/>
              <w:rPr>
                <w:sz w:val="26"/>
                <w:lang w:val="vi-VN"/>
              </w:rPr>
            </w:pPr>
          </w:p>
        </w:tc>
        <w:tc>
          <w:tcPr>
            <w:tcW w:w="1391" w:type="dxa"/>
            <w:gridSpan w:val="2"/>
            <w:vMerge/>
            <w:tcBorders>
              <w:top w:val="single" w:sz="4" w:space="0" w:color="000000"/>
              <w:left w:val="single" w:sz="4" w:space="0" w:color="000000"/>
              <w:bottom w:val="single" w:sz="4" w:space="0" w:color="000000"/>
              <w:right w:val="single" w:sz="4" w:space="0" w:color="000000"/>
            </w:tcBorders>
            <w:vAlign w:val="center"/>
            <w:hideMark/>
          </w:tcPr>
          <w:p w14:paraId="307F3F36" w14:textId="77777777" w:rsidR="00A3584F" w:rsidRDefault="00A3584F">
            <w:pPr>
              <w:spacing w:after="0"/>
              <w:rPr>
                <w:rFonts w:ascii="Times New Roman" w:eastAsia="Times New Roman" w:hAnsi="Times New Roman" w:cs="Times New Roman"/>
                <w:sz w:val="24"/>
                <w:lang w:val="vi-VN"/>
              </w:rPr>
            </w:pPr>
          </w:p>
        </w:tc>
        <w:tc>
          <w:tcPr>
            <w:tcW w:w="7371" w:type="dxa"/>
            <w:gridSpan w:val="2"/>
            <w:tcBorders>
              <w:top w:val="single" w:sz="4" w:space="0" w:color="000000"/>
              <w:left w:val="single" w:sz="4" w:space="0" w:color="000000"/>
              <w:bottom w:val="single" w:sz="4" w:space="0" w:color="000000"/>
              <w:right w:val="single" w:sz="4" w:space="0" w:color="000000"/>
            </w:tcBorders>
            <w:hideMark/>
          </w:tcPr>
          <w:p w14:paraId="1CA8D5F5" w14:textId="77777777" w:rsidR="00A3584F" w:rsidRDefault="00A3584F">
            <w:pPr>
              <w:pStyle w:val="TableParagraph"/>
              <w:spacing w:line="276" w:lineRule="auto"/>
              <w:ind w:left="105"/>
              <w:jc w:val="both"/>
              <w:rPr>
                <w:sz w:val="26"/>
                <w:szCs w:val="26"/>
                <w:lang w:val="vi-VN"/>
              </w:rPr>
            </w:pPr>
            <w:r>
              <w:rPr>
                <w:sz w:val="26"/>
                <w:szCs w:val="26"/>
                <w:lang w:val="vi-VN"/>
              </w:rPr>
              <w:t xml:space="preserve">b. Xác định đúng vấn đề cần nghị luận: </w:t>
            </w:r>
            <w:r>
              <w:rPr>
                <w:b/>
                <w:i/>
                <w:sz w:val="26"/>
                <w:szCs w:val="26"/>
                <w:lang w:val="vi-VN"/>
              </w:rPr>
              <w:t>Biểu tượng về người Mẹ trong đoạn thơ.</w:t>
            </w:r>
          </w:p>
        </w:tc>
        <w:tc>
          <w:tcPr>
            <w:tcW w:w="709" w:type="dxa"/>
            <w:tcBorders>
              <w:top w:val="single" w:sz="4" w:space="0" w:color="000000"/>
              <w:left w:val="single" w:sz="4" w:space="0" w:color="000000"/>
              <w:bottom w:val="single" w:sz="4" w:space="0" w:color="000000"/>
              <w:right w:val="single" w:sz="4" w:space="0" w:color="000000"/>
            </w:tcBorders>
            <w:hideMark/>
          </w:tcPr>
          <w:p w14:paraId="1424DB98" w14:textId="77777777" w:rsidR="00A3584F" w:rsidRDefault="00A3584F">
            <w:pPr>
              <w:pStyle w:val="TableParagraph"/>
              <w:spacing w:line="276" w:lineRule="auto"/>
              <w:ind w:left="4"/>
              <w:jc w:val="center"/>
              <w:rPr>
                <w:spacing w:val="-5"/>
                <w:sz w:val="26"/>
                <w:lang w:val="vi-VN"/>
              </w:rPr>
            </w:pPr>
            <w:r>
              <w:rPr>
                <w:spacing w:val="-5"/>
                <w:sz w:val="26"/>
                <w:lang w:val="vi-VN"/>
              </w:rPr>
              <w:t>0,5</w:t>
            </w:r>
          </w:p>
        </w:tc>
      </w:tr>
      <w:tr w:rsidR="00A3584F" w14:paraId="6DA9815E" w14:textId="77777777" w:rsidTr="00A3584F">
        <w:trPr>
          <w:trHeight w:val="3960"/>
        </w:trPr>
        <w:tc>
          <w:tcPr>
            <w:tcW w:w="9640" w:type="dxa"/>
            <w:vMerge/>
            <w:tcBorders>
              <w:top w:val="single" w:sz="4" w:space="0" w:color="000000"/>
              <w:left w:val="single" w:sz="4" w:space="0" w:color="000000"/>
              <w:bottom w:val="single" w:sz="4" w:space="0" w:color="000000"/>
              <w:right w:val="single" w:sz="4" w:space="0" w:color="000000"/>
            </w:tcBorders>
            <w:vAlign w:val="center"/>
            <w:hideMark/>
          </w:tcPr>
          <w:p w14:paraId="25DA0DF1" w14:textId="77777777" w:rsidR="00A3584F" w:rsidRDefault="00A3584F">
            <w:pPr>
              <w:spacing w:after="0"/>
              <w:rPr>
                <w:sz w:val="26"/>
                <w:lang w:val="vi-VN"/>
              </w:rPr>
            </w:pPr>
          </w:p>
        </w:tc>
        <w:tc>
          <w:tcPr>
            <w:tcW w:w="1391" w:type="dxa"/>
            <w:gridSpan w:val="2"/>
            <w:vMerge/>
            <w:tcBorders>
              <w:top w:val="single" w:sz="4" w:space="0" w:color="000000"/>
              <w:left w:val="single" w:sz="4" w:space="0" w:color="000000"/>
              <w:bottom w:val="single" w:sz="4" w:space="0" w:color="000000"/>
              <w:right w:val="single" w:sz="4" w:space="0" w:color="000000"/>
            </w:tcBorders>
            <w:vAlign w:val="center"/>
            <w:hideMark/>
          </w:tcPr>
          <w:p w14:paraId="3955A899" w14:textId="77777777" w:rsidR="00A3584F" w:rsidRDefault="00A3584F">
            <w:pPr>
              <w:spacing w:after="0"/>
              <w:rPr>
                <w:rFonts w:ascii="Times New Roman" w:eastAsia="Times New Roman" w:hAnsi="Times New Roman" w:cs="Times New Roman"/>
                <w:sz w:val="24"/>
                <w:lang w:val="vi-VN"/>
              </w:rPr>
            </w:pPr>
          </w:p>
        </w:tc>
        <w:tc>
          <w:tcPr>
            <w:tcW w:w="7371" w:type="dxa"/>
            <w:gridSpan w:val="2"/>
            <w:tcBorders>
              <w:top w:val="single" w:sz="4" w:space="0" w:color="000000"/>
              <w:left w:val="single" w:sz="4" w:space="0" w:color="000000"/>
              <w:bottom w:val="single" w:sz="4" w:space="0" w:color="000000"/>
              <w:right w:val="single" w:sz="4" w:space="0" w:color="000000"/>
            </w:tcBorders>
          </w:tcPr>
          <w:p w14:paraId="2631CB74" w14:textId="77777777" w:rsidR="00A3584F" w:rsidRDefault="00A3584F">
            <w:pPr>
              <w:jc w:val="both"/>
              <w:rPr>
                <w:rFonts w:ascii="Times New Roman" w:hAnsi="Times New Roman" w:cs="Times New Roman"/>
                <w:sz w:val="26"/>
                <w:szCs w:val="26"/>
                <w:lang w:val="vi-VN"/>
              </w:rPr>
            </w:pPr>
            <w:r>
              <w:rPr>
                <w:rFonts w:ascii="Times New Roman" w:hAnsi="Times New Roman" w:cs="Times New Roman"/>
                <w:sz w:val="26"/>
                <w:szCs w:val="26"/>
                <w:lang w:val="vi-VN"/>
              </w:rPr>
              <w:t>c. Đề xuất được hệ thống ý phù hợp để làm rõ vấn đề của bài viết:</w:t>
            </w:r>
          </w:p>
          <w:p w14:paraId="5F56DAC2" w14:textId="77777777" w:rsidR="00A3584F" w:rsidRDefault="00A3584F">
            <w:pPr>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     Xác định được các ý chính của bài viết. </w:t>
            </w:r>
          </w:p>
          <w:p w14:paraId="22133878" w14:textId="77777777" w:rsidR="00A3584F" w:rsidRDefault="00A3584F">
            <w:pPr>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     Sắp xếp được các ý hợp lí theo bố cục ba phần của bài văn nghị luận.</w:t>
            </w:r>
          </w:p>
          <w:p w14:paraId="566A0DF6" w14:textId="77777777" w:rsidR="00A3584F" w:rsidRDefault="00A3584F">
            <w:pPr>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 * Giới thiệu vấn đề nghị luận: giới thiệu bài thơ (tên tác phẩm, tác giả, …), nêu nội dung khái quát cần phân tích, đánh giá.</w:t>
            </w:r>
          </w:p>
          <w:p w14:paraId="3DA68350" w14:textId="77777777" w:rsidR="00A3584F" w:rsidRDefault="00A3584F">
            <w:pPr>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 * Triển khai vấn đề nghị luận: </w:t>
            </w:r>
          </w:p>
          <w:p w14:paraId="380871F3" w14:textId="77777777" w:rsidR="00A3584F" w:rsidRDefault="00A3584F">
            <w:pPr>
              <w:jc w:val="both"/>
              <w:rPr>
                <w:rFonts w:ascii="Times New Roman" w:hAnsi="Times New Roman" w:cs="Times New Roman"/>
                <w:sz w:val="26"/>
                <w:szCs w:val="26"/>
                <w:lang w:val="vi-VN"/>
              </w:rPr>
            </w:pPr>
            <w:r>
              <w:rPr>
                <w:rFonts w:ascii="Times New Roman" w:hAnsi="Times New Roman" w:cs="Times New Roman"/>
                <w:sz w:val="26"/>
                <w:szCs w:val="26"/>
                <w:lang w:val="vi-VN"/>
              </w:rPr>
              <w:t>- Phân tích, đánh giá hình ảnh xuyên suốt đoạn thơ:</w:t>
            </w:r>
          </w:p>
          <w:p w14:paraId="3708419B" w14:textId="77777777" w:rsidR="00A3584F" w:rsidRDefault="00A3584F">
            <w:pPr>
              <w:jc w:val="both"/>
              <w:rPr>
                <w:rFonts w:ascii="Times New Roman" w:hAnsi="Times New Roman" w:cs="Times New Roman"/>
                <w:sz w:val="26"/>
                <w:szCs w:val="26"/>
                <w:lang w:val="vi-VN"/>
              </w:rPr>
            </w:pPr>
            <w:r>
              <w:rPr>
                <w:rFonts w:ascii="Times New Roman" w:hAnsi="Times New Roman" w:cs="Times New Roman"/>
                <w:sz w:val="26"/>
                <w:szCs w:val="26"/>
                <w:lang w:val="vi-VN"/>
              </w:rPr>
              <w:t>+ Hình tượng “</w:t>
            </w:r>
            <w:r>
              <w:rPr>
                <w:rFonts w:ascii="Times New Roman" w:hAnsi="Times New Roman" w:cs="Times New Roman"/>
                <w:i/>
                <w:iCs/>
                <w:sz w:val="26"/>
                <w:szCs w:val="26"/>
                <w:lang w:val="vi-VN"/>
              </w:rPr>
              <w:t>Mẹ Việt Nam</w:t>
            </w:r>
            <w:r>
              <w:rPr>
                <w:rFonts w:ascii="Times New Roman" w:hAnsi="Times New Roman" w:cs="Times New Roman"/>
                <w:sz w:val="26"/>
                <w:szCs w:val="26"/>
                <w:lang w:val="vi-VN"/>
              </w:rPr>
              <w:t>” trong đạn trích là biểu tượng cho Tổ quốc.</w:t>
            </w:r>
          </w:p>
          <w:p w14:paraId="52C9B857" w14:textId="77777777" w:rsidR="00A3584F" w:rsidRDefault="00A3584F">
            <w:pPr>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 Hình tượng người Mẹ Tổ quốc được hiện lên: “rắn rỏi, dịu hiền”, “ấm áp niềm tin” ;  “lấp láp bùn lầy”, nhọc nhằn, gian lao; “phả vào mặt con </w:t>
            </w:r>
            <w:r>
              <w:rPr>
                <w:rFonts w:ascii="Times New Roman" w:hAnsi="Times New Roman" w:cs="Times New Roman"/>
                <w:sz w:val="26"/>
                <w:szCs w:val="26"/>
                <w:lang w:val="vi-VN"/>
              </w:rPr>
              <w:lastRenderedPageBreak/>
              <w:t>nồng nàn mùi sữa”: mẹ là điểm tựa, là nơi trở về, là nguồn sữa để nuôi dưỡng tâm hồn con.</w:t>
            </w:r>
          </w:p>
          <w:p w14:paraId="1FB1C410" w14:textId="77777777" w:rsidR="00A3584F" w:rsidRDefault="00A3584F">
            <w:pPr>
              <w:spacing w:after="0"/>
              <w:rPr>
                <w:rFonts w:ascii="Times New Roman" w:hAnsi="Times New Roman" w:cs="Times New Roman"/>
                <w:i/>
                <w:iCs/>
                <w:sz w:val="26"/>
                <w:szCs w:val="26"/>
                <w:lang w:val="vi-VN"/>
              </w:rPr>
            </w:pPr>
            <w:r>
              <w:rPr>
                <w:rFonts w:ascii="Times New Roman" w:hAnsi="Times New Roman" w:cs="Times New Roman"/>
                <w:sz w:val="26"/>
                <w:szCs w:val="26"/>
                <w:lang w:val="vi-VN"/>
              </w:rPr>
              <w:t>+ Chúng con khao khát được trở về bên mẹ, được mẹ ôm ấp, vỗ về và</w:t>
            </w:r>
            <w:r>
              <w:rPr>
                <w:rFonts w:ascii="Times New Roman" w:hAnsi="Times New Roman" w:cs="Times New Roman"/>
                <w:i/>
                <w:iCs/>
                <w:sz w:val="26"/>
                <w:szCs w:val="26"/>
                <w:lang w:val="vi-VN"/>
              </w:rPr>
              <w:t xml:space="preserve"> “ngủ trên cánh tay mẹ hiền”.</w:t>
            </w:r>
          </w:p>
          <w:p w14:paraId="01BB6738" w14:textId="77777777" w:rsidR="00A3584F" w:rsidRDefault="00A3584F">
            <w:pPr>
              <w:jc w:val="both"/>
              <w:rPr>
                <w:rFonts w:ascii="Times New Roman" w:hAnsi="Times New Roman" w:cs="Times New Roman"/>
                <w:sz w:val="26"/>
                <w:szCs w:val="26"/>
                <w:lang w:val="vi-VN"/>
              </w:rPr>
            </w:pPr>
            <w:r>
              <w:rPr>
                <w:rFonts w:ascii="Times New Roman" w:hAnsi="Times New Roman" w:cs="Times New Roman"/>
                <w:sz w:val="26"/>
                <w:szCs w:val="26"/>
                <w:lang w:val="vi-VN"/>
              </w:rPr>
              <w:t>+ Hình tượng Mẹ vừa gần gũi vừa thiêng liêng.</w:t>
            </w:r>
          </w:p>
          <w:p w14:paraId="0D7374D0" w14:textId="77777777" w:rsidR="00A3584F" w:rsidRDefault="00A3584F">
            <w:pPr>
              <w:spacing w:after="0"/>
              <w:rPr>
                <w:rFonts w:ascii="Times New Roman" w:hAnsi="Times New Roman" w:cs="Times New Roman"/>
                <w:sz w:val="26"/>
                <w:szCs w:val="26"/>
                <w:lang w:val="vi-VN"/>
              </w:rPr>
            </w:pPr>
            <w:r>
              <w:rPr>
                <w:rFonts w:ascii="Times New Roman" w:hAnsi="Times New Roman" w:cs="Times New Roman"/>
                <w:i/>
                <w:iCs/>
                <w:sz w:val="26"/>
                <w:szCs w:val="26"/>
                <w:lang w:val="vi-VN"/>
              </w:rPr>
              <w:t xml:space="preserve">      </w:t>
            </w:r>
            <w:r>
              <w:rPr>
                <w:rFonts w:ascii="Times New Roman" w:hAnsi="Times New Roman" w:cs="Times New Roman"/>
                <w:color w:val="000000" w:themeColor="text1"/>
                <w:sz w:val="26"/>
                <w:szCs w:val="26"/>
                <w:lang w:val="vi-VN"/>
              </w:rPr>
              <w:t>H</w:t>
            </w:r>
            <w:r>
              <w:rPr>
                <w:rFonts w:ascii="Times New Roman" w:hAnsi="Times New Roman" w:cs="Times New Roman"/>
                <w:sz w:val="26"/>
                <w:szCs w:val="26"/>
                <w:lang w:val="vi-VN"/>
              </w:rPr>
              <w:t xml:space="preserve">ình tượng </w:t>
            </w:r>
            <w:r>
              <w:rPr>
                <w:rFonts w:ascii="Times New Roman" w:hAnsi="Times New Roman" w:cs="Times New Roman"/>
                <w:i/>
                <w:iCs/>
                <w:sz w:val="26"/>
                <w:szCs w:val="26"/>
                <w:lang w:val="vi-VN"/>
              </w:rPr>
              <w:t xml:space="preserve">Mẹ  </w:t>
            </w:r>
            <w:r>
              <w:rPr>
                <w:rFonts w:ascii="Times New Roman" w:hAnsi="Times New Roman" w:cs="Times New Roman"/>
                <w:sz w:val="26"/>
                <w:szCs w:val="26"/>
                <w:lang w:val="vi-VN"/>
              </w:rPr>
              <w:t>trong đoạn trích là biểu tượng cho Tổ quốc thân yêu</w:t>
            </w:r>
            <w:r>
              <w:rPr>
                <w:rFonts w:ascii="Times New Roman" w:hAnsi="Times New Roman" w:cs="Times New Roman"/>
                <w:i/>
                <w:iCs/>
                <w:sz w:val="26"/>
                <w:szCs w:val="26"/>
                <w:lang w:val="vi-VN"/>
              </w:rPr>
              <w:t xml:space="preserve">. </w:t>
            </w:r>
            <w:r>
              <w:rPr>
                <w:rFonts w:ascii="Times New Roman" w:hAnsi="Times New Roman" w:cs="Times New Roman"/>
                <w:sz w:val="26"/>
                <w:szCs w:val="26"/>
                <w:lang w:val="vi-VN"/>
              </w:rPr>
              <w:t xml:space="preserve">Đoạn thơ giàu ý nghĩa biểu tượng và thể hiện được tình yêu nồng nàn của tác giả đối với quê hương, đất nước. </w:t>
            </w:r>
          </w:p>
          <w:p w14:paraId="2154FC26" w14:textId="77777777" w:rsidR="00A3584F" w:rsidRDefault="00A3584F">
            <w:pPr>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 Nghệ thuật của đoạn thơ: </w:t>
            </w:r>
          </w:p>
          <w:p w14:paraId="545A0B34" w14:textId="77777777" w:rsidR="00A3584F" w:rsidRDefault="00A3584F">
            <w:pPr>
              <w:spacing w:after="0"/>
              <w:rPr>
                <w:rFonts w:ascii="Times New Roman" w:hAnsi="Times New Roman" w:cs="Times New Roman"/>
                <w:sz w:val="26"/>
                <w:szCs w:val="26"/>
                <w:lang w:val="vi-VN"/>
              </w:rPr>
            </w:pPr>
            <w:r>
              <w:rPr>
                <w:rFonts w:ascii="Times New Roman" w:hAnsi="Times New Roman" w:cs="Times New Roman"/>
                <w:sz w:val="26"/>
                <w:szCs w:val="26"/>
                <w:lang w:val="vi-VN"/>
              </w:rPr>
              <w:t>+ Thể thơ tự do với nhịp thơ biến hóa linh hoạt cùng với cách gieo vần đa dạng.</w:t>
            </w:r>
          </w:p>
          <w:p w14:paraId="1D6CBC15" w14:textId="77777777" w:rsidR="00A3584F" w:rsidRDefault="00A3584F">
            <w:pPr>
              <w:spacing w:after="0"/>
              <w:rPr>
                <w:rFonts w:ascii="Times New Roman" w:hAnsi="Times New Roman" w:cs="Times New Roman"/>
                <w:sz w:val="26"/>
                <w:szCs w:val="26"/>
                <w:lang w:val="vi-VN"/>
              </w:rPr>
            </w:pPr>
            <w:r>
              <w:rPr>
                <w:rFonts w:ascii="Times New Roman" w:hAnsi="Times New Roman" w:cs="Times New Roman"/>
                <w:sz w:val="26"/>
                <w:szCs w:val="26"/>
                <w:lang w:val="vi-VN"/>
              </w:rPr>
              <w:t>+ Hình ảnh thơ dung dị, mộc mạc nhưng giàu ý nghĩa biểu tượng.</w:t>
            </w:r>
          </w:p>
          <w:p w14:paraId="6F784492" w14:textId="77777777" w:rsidR="00A3584F" w:rsidRDefault="00A3584F">
            <w:pPr>
              <w:spacing w:after="0"/>
              <w:rPr>
                <w:rFonts w:ascii="Times New Roman" w:hAnsi="Times New Roman" w:cs="Times New Roman"/>
                <w:sz w:val="26"/>
                <w:szCs w:val="26"/>
                <w:lang w:val="vi-VN"/>
              </w:rPr>
            </w:pPr>
            <w:r>
              <w:rPr>
                <w:rFonts w:ascii="Times New Roman" w:hAnsi="Times New Roman" w:cs="Times New Roman"/>
                <w:sz w:val="26"/>
                <w:szCs w:val="26"/>
                <w:lang w:val="vi-VN"/>
              </w:rPr>
              <w:t>+ Ngôn từ thơ tinh tế, gợi cảm, giọng điệu thiết tha, chân thành.</w:t>
            </w:r>
          </w:p>
          <w:p w14:paraId="73EB9829" w14:textId="77777777" w:rsidR="00A3584F" w:rsidRDefault="00A3584F">
            <w:pPr>
              <w:spacing w:after="0"/>
              <w:rPr>
                <w:rFonts w:ascii="Times New Roman" w:hAnsi="Times New Roman" w:cs="Times New Roman"/>
                <w:sz w:val="26"/>
                <w:szCs w:val="26"/>
                <w:lang w:val="vi-VN"/>
              </w:rPr>
            </w:pPr>
            <w:r>
              <w:rPr>
                <w:rFonts w:ascii="Times New Roman" w:hAnsi="Times New Roman" w:cs="Times New Roman"/>
                <w:sz w:val="26"/>
                <w:szCs w:val="26"/>
                <w:lang w:val="vi-VN"/>
              </w:rPr>
              <w:t xml:space="preserve">+ Sử dụng đặc sắc các biện pháp tu từ như: ẩn dụ, nhân hóa, so sánh,… </w:t>
            </w:r>
          </w:p>
          <w:p w14:paraId="3039584D" w14:textId="77777777" w:rsidR="00A3584F" w:rsidRDefault="00A3584F">
            <w:pPr>
              <w:pStyle w:val="TableParagraph"/>
              <w:spacing w:line="276" w:lineRule="auto"/>
              <w:ind w:left="0"/>
              <w:jc w:val="both"/>
              <w:rPr>
                <w:sz w:val="26"/>
                <w:lang w:val="vi-VN"/>
              </w:rPr>
            </w:pPr>
          </w:p>
        </w:tc>
        <w:tc>
          <w:tcPr>
            <w:tcW w:w="709" w:type="dxa"/>
            <w:tcBorders>
              <w:top w:val="single" w:sz="4" w:space="0" w:color="000000"/>
              <w:left w:val="single" w:sz="4" w:space="0" w:color="000000"/>
              <w:bottom w:val="single" w:sz="4" w:space="0" w:color="000000"/>
              <w:right w:val="single" w:sz="4" w:space="0" w:color="000000"/>
            </w:tcBorders>
            <w:hideMark/>
          </w:tcPr>
          <w:p w14:paraId="22FD621C" w14:textId="77777777" w:rsidR="00A3584F" w:rsidRDefault="00A3584F">
            <w:pPr>
              <w:pStyle w:val="TableParagraph"/>
              <w:spacing w:line="276" w:lineRule="auto"/>
              <w:ind w:left="4"/>
              <w:jc w:val="center"/>
              <w:rPr>
                <w:sz w:val="26"/>
                <w:lang w:val="vi-VN"/>
              </w:rPr>
            </w:pPr>
            <w:r>
              <w:rPr>
                <w:spacing w:val="-5"/>
                <w:sz w:val="26"/>
                <w:lang w:val="vi-VN"/>
              </w:rPr>
              <w:lastRenderedPageBreak/>
              <w:t>1,0</w:t>
            </w:r>
          </w:p>
        </w:tc>
      </w:tr>
      <w:tr w:rsidR="00A3584F" w14:paraId="0F7B8155" w14:textId="77777777" w:rsidTr="00A3584F">
        <w:trPr>
          <w:trHeight w:val="136"/>
        </w:trPr>
        <w:tc>
          <w:tcPr>
            <w:tcW w:w="9640" w:type="dxa"/>
            <w:vMerge/>
            <w:tcBorders>
              <w:top w:val="single" w:sz="4" w:space="0" w:color="000000"/>
              <w:left w:val="single" w:sz="4" w:space="0" w:color="000000"/>
              <w:bottom w:val="single" w:sz="4" w:space="0" w:color="000000"/>
              <w:right w:val="single" w:sz="4" w:space="0" w:color="000000"/>
            </w:tcBorders>
            <w:vAlign w:val="center"/>
            <w:hideMark/>
          </w:tcPr>
          <w:p w14:paraId="1AD4F201" w14:textId="77777777" w:rsidR="00A3584F" w:rsidRDefault="00A3584F">
            <w:pPr>
              <w:spacing w:after="0"/>
              <w:rPr>
                <w:sz w:val="26"/>
                <w:lang w:val="vi-VN"/>
              </w:rPr>
            </w:pPr>
          </w:p>
        </w:tc>
        <w:tc>
          <w:tcPr>
            <w:tcW w:w="1391" w:type="dxa"/>
            <w:gridSpan w:val="2"/>
            <w:vMerge/>
            <w:tcBorders>
              <w:top w:val="single" w:sz="4" w:space="0" w:color="000000"/>
              <w:left w:val="single" w:sz="4" w:space="0" w:color="000000"/>
              <w:bottom w:val="single" w:sz="4" w:space="0" w:color="000000"/>
              <w:right w:val="single" w:sz="4" w:space="0" w:color="000000"/>
            </w:tcBorders>
            <w:vAlign w:val="center"/>
            <w:hideMark/>
          </w:tcPr>
          <w:p w14:paraId="7654D7C4" w14:textId="77777777" w:rsidR="00A3584F" w:rsidRDefault="00A3584F">
            <w:pPr>
              <w:spacing w:after="0"/>
              <w:rPr>
                <w:rFonts w:ascii="Times New Roman" w:eastAsia="Times New Roman" w:hAnsi="Times New Roman" w:cs="Times New Roman"/>
                <w:sz w:val="24"/>
                <w:lang w:val="vi-VN"/>
              </w:rPr>
            </w:pPr>
          </w:p>
        </w:tc>
        <w:tc>
          <w:tcPr>
            <w:tcW w:w="7371" w:type="dxa"/>
            <w:gridSpan w:val="2"/>
            <w:tcBorders>
              <w:top w:val="single" w:sz="4" w:space="0" w:color="000000"/>
              <w:left w:val="single" w:sz="4" w:space="0" w:color="000000"/>
              <w:bottom w:val="single" w:sz="4" w:space="0" w:color="000000"/>
              <w:right w:val="single" w:sz="4" w:space="0" w:color="000000"/>
            </w:tcBorders>
            <w:hideMark/>
          </w:tcPr>
          <w:p w14:paraId="2FE67E61" w14:textId="77777777" w:rsidR="00A3584F" w:rsidRDefault="00A3584F">
            <w:pPr>
              <w:rPr>
                <w:rFonts w:ascii="Times New Roman" w:hAnsi="Times New Roman" w:cs="Times New Roman"/>
                <w:sz w:val="26"/>
                <w:szCs w:val="26"/>
                <w:lang w:val="vi-VN"/>
              </w:rPr>
            </w:pPr>
            <w:r>
              <w:rPr>
                <w:rFonts w:ascii="Times New Roman" w:hAnsi="Times New Roman" w:cs="Times New Roman"/>
                <w:sz w:val="26"/>
                <w:szCs w:val="26"/>
                <w:lang w:val="vi-VN"/>
              </w:rPr>
              <w:t>d. Viết bài văn đảm bảo các yêu cầu sau:</w:t>
            </w:r>
          </w:p>
          <w:p w14:paraId="388B1299" w14:textId="77777777" w:rsidR="00A3584F" w:rsidRDefault="00A3584F">
            <w:pPr>
              <w:rPr>
                <w:rFonts w:ascii="Times New Roman" w:hAnsi="Times New Roman" w:cs="Times New Roman"/>
                <w:sz w:val="26"/>
                <w:szCs w:val="26"/>
                <w:lang w:val="vi-VN"/>
              </w:rPr>
            </w:pPr>
            <w:r>
              <w:rPr>
                <w:rFonts w:ascii="Times New Roman" w:hAnsi="Times New Roman" w:cs="Times New Roman"/>
                <w:sz w:val="26"/>
                <w:szCs w:val="26"/>
                <w:lang w:val="vi-VN"/>
              </w:rPr>
              <w:t>- Lựa chọn được thao tác lập luận, phương thức biểu đạt phù hợp để triển khai vấn đề nghị luận.</w:t>
            </w:r>
          </w:p>
          <w:p w14:paraId="4A555CBC" w14:textId="77777777" w:rsidR="00A3584F" w:rsidRDefault="00A3584F">
            <w:pPr>
              <w:rPr>
                <w:rFonts w:ascii="Times New Roman" w:hAnsi="Times New Roman" w:cs="Times New Roman"/>
                <w:sz w:val="26"/>
                <w:szCs w:val="26"/>
                <w:lang w:val="vi-VN"/>
              </w:rPr>
            </w:pPr>
            <w:r>
              <w:rPr>
                <w:rFonts w:ascii="Times New Roman" w:hAnsi="Times New Roman" w:cs="Times New Roman"/>
                <w:sz w:val="26"/>
                <w:szCs w:val="26"/>
                <w:lang w:val="vi-VN"/>
              </w:rPr>
              <w:t>- Trình bày rõ quan điểm và hệ thống các ý.</w:t>
            </w:r>
          </w:p>
          <w:p w14:paraId="47D37A61" w14:textId="77777777" w:rsidR="00A3584F" w:rsidRDefault="00A3584F">
            <w:pPr>
              <w:rPr>
                <w:rFonts w:ascii="Times New Roman" w:hAnsi="Times New Roman" w:cs="Times New Roman"/>
                <w:sz w:val="26"/>
                <w:szCs w:val="26"/>
                <w:lang w:val="vi-VN"/>
              </w:rPr>
            </w:pPr>
            <w:r>
              <w:rPr>
                <w:rFonts w:ascii="Times New Roman" w:hAnsi="Times New Roman" w:cs="Times New Roman"/>
                <w:sz w:val="26"/>
                <w:szCs w:val="26"/>
                <w:lang w:val="vi-VN"/>
              </w:rPr>
              <w:t>- Lập luận chặt chẽ, thuyết phục: lí lẽ xác đáng; bằng chứng tiêu biểu, phù hợp; kết hợp nhuần nhuyễn giữa lí lẽ và bằng chứng.</w:t>
            </w:r>
          </w:p>
        </w:tc>
        <w:tc>
          <w:tcPr>
            <w:tcW w:w="709" w:type="dxa"/>
            <w:tcBorders>
              <w:top w:val="single" w:sz="4" w:space="0" w:color="000000"/>
              <w:left w:val="single" w:sz="4" w:space="0" w:color="000000"/>
              <w:bottom w:val="single" w:sz="4" w:space="0" w:color="000000"/>
              <w:right w:val="single" w:sz="4" w:space="0" w:color="000000"/>
            </w:tcBorders>
            <w:hideMark/>
          </w:tcPr>
          <w:p w14:paraId="170AAC2A" w14:textId="77777777" w:rsidR="00A3584F" w:rsidRDefault="00A3584F">
            <w:pPr>
              <w:pStyle w:val="TableParagraph"/>
              <w:spacing w:line="276" w:lineRule="auto"/>
              <w:ind w:left="4"/>
              <w:jc w:val="center"/>
              <w:rPr>
                <w:sz w:val="26"/>
                <w:lang w:val="vi-VN"/>
              </w:rPr>
            </w:pPr>
            <w:r>
              <w:rPr>
                <w:spacing w:val="-5"/>
                <w:sz w:val="26"/>
                <w:lang w:val="vi-VN"/>
              </w:rPr>
              <w:t>1,5</w:t>
            </w:r>
          </w:p>
        </w:tc>
      </w:tr>
      <w:tr w:rsidR="00A3584F" w14:paraId="6568D232" w14:textId="77777777" w:rsidTr="00A3584F">
        <w:trPr>
          <w:trHeight w:val="600"/>
        </w:trPr>
        <w:tc>
          <w:tcPr>
            <w:tcW w:w="9640" w:type="dxa"/>
            <w:vMerge/>
            <w:tcBorders>
              <w:top w:val="single" w:sz="4" w:space="0" w:color="000000"/>
              <w:left w:val="single" w:sz="4" w:space="0" w:color="000000"/>
              <w:bottom w:val="single" w:sz="4" w:space="0" w:color="000000"/>
              <w:right w:val="single" w:sz="4" w:space="0" w:color="000000"/>
            </w:tcBorders>
            <w:vAlign w:val="center"/>
            <w:hideMark/>
          </w:tcPr>
          <w:p w14:paraId="101D4497" w14:textId="77777777" w:rsidR="00A3584F" w:rsidRDefault="00A3584F">
            <w:pPr>
              <w:spacing w:after="0"/>
              <w:rPr>
                <w:sz w:val="26"/>
                <w:lang w:val="vi-VN"/>
              </w:rPr>
            </w:pPr>
          </w:p>
        </w:tc>
        <w:tc>
          <w:tcPr>
            <w:tcW w:w="1391" w:type="dxa"/>
            <w:gridSpan w:val="2"/>
            <w:vMerge/>
            <w:tcBorders>
              <w:top w:val="single" w:sz="4" w:space="0" w:color="000000"/>
              <w:left w:val="single" w:sz="4" w:space="0" w:color="000000"/>
              <w:bottom w:val="single" w:sz="4" w:space="0" w:color="000000"/>
              <w:right w:val="single" w:sz="4" w:space="0" w:color="000000"/>
            </w:tcBorders>
            <w:vAlign w:val="center"/>
            <w:hideMark/>
          </w:tcPr>
          <w:p w14:paraId="4DDD1CDC" w14:textId="77777777" w:rsidR="00A3584F" w:rsidRDefault="00A3584F">
            <w:pPr>
              <w:spacing w:after="0"/>
              <w:rPr>
                <w:rFonts w:ascii="Times New Roman" w:eastAsia="Times New Roman" w:hAnsi="Times New Roman" w:cs="Times New Roman"/>
                <w:sz w:val="24"/>
                <w:lang w:val="vi-VN"/>
              </w:rPr>
            </w:pPr>
          </w:p>
        </w:tc>
        <w:tc>
          <w:tcPr>
            <w:tcW w:w="7371" w:type="dxa"/>
            <w:gridSpan w:val="2"/>
            <w:tcBorders>
              <w:top w:val="single" w:sz="4" w:space="0" w:color="000000"/>
              <w:left w:val="single" w:sz="4" w:space="0" w:color="000000"/>
              <w:bottom w:val="single" w:sz="4" w:space="0" w:color="000000"/>
              <w:right w:val="single" w:sz="4" w:space="0" w:color="000000"/>
            </w:tcBorders>
            <w:hideMark/>
          </w:tcPr>
          <w:p w14:paraId="36A9131E" w14:textId="77777777" w:rsidR="00A3584F" w:rsidRDefault="00A3584F">
            <w:pPr>
              <w:rPr>
                <w:rFonts w:ascii="Times New Roman" w:hAnsi="Times New Roman" w:cs="Times New Roman"/>
                <w:sz w:val="26"/>
                <w:szCs w:val="26"/>
                <w:lang w:val="vi-VN"/>
              </w:rPr>
            </w:pPr>
            <w:r>
              <w:rPr>
                <w:rFonts w:ascii="Times New Roman" w:hAnsi="Times New Roman" w:cs="Times New Roman"/>
                <w:sz w:val="26"/>
                <w:szCs w:val="26"/>
                <w:lang w:val="vi-VN"/>
              </w:rPr>
              <w:t>đ. Diễn đạt</w:t>
            </w:r>
          </w:p>
          <w:p w14:paraId="0F4F2EA8" w14:textId="77777777" w:rsidR="00A3584F" w:rsidRDefault="00A3584F">
            <w:pPr>
              <w:rPr>
                <w:rFonts w:ascii="Times New Roman" w:hAnsi="Times New Roman" w:cs="Times New Roman"/>
                <w:sz w:val="26"/>
                <w:szCs w:val="26"/>
                <w:lang w:val="vi-VN"/>
              </w:rPr>
            </w:pPr>
            <w:r>
              <w:rPr>
                <w:rFonts w:ascii="Times New Roman" w:hAnsi="Times New Roman" w:cs="Times New Roman"/>
                <w:sz w:val="26"/>
                <w:szCs w:val="26"/>
                <w:lang w:val="vi-VN"/>
              </w:rPr>
              <w:t>Đảm bảo chuẩn chính tả, dùng từ, ngữ pháp tiếng Việt, liên kết văn bản.</w:t>
            </w:r>
          </w:p>
        </w:tc>
        <w:tc>
          <w:tcPr>
            <w:tcW w:w="709" w:type="dxa"/>
            <w:tcBorders>
              <w:top w:val="single" w:sz="4" w:space="0" w:color="000000"/>
              <w:left w:val="single" w:sz="4" w:space="0" w:color="000000"/>
              <w:bottom w:val="single" w:sz="4" w:space="0" w:color="000000"/>
              <w:right w:val="single" w:sz="4" w:space="0" w:color="000000"/>
            </w:tcBorders>
            <w:hideMark/>
          </w:tcPr>
          <w:p w14:paraId="6BBDA4D1" w14:textId="77777777" w:rsidR="00A3584F" w:rsidRDefault="00A3584F">
            <w:pPr>
              <w:pStyle w:val="TableParagraph"/>
              <w:spacing w:line="276" w:lineRule="auto"/>
              <w:ind w:left="4" w:right="4"/>
              <w:jc w:val="center"/>
              <w:rPr>
                <w:sz w:val="26"/>
                <w:lang w:val="vi-VN"/>
              </w:rPr>
            </w:pPr>
            <w:r>
              <w:rPr>
                <w:spacing w:val="-4"/>
                <w:sz w:val="26"/>
                <w:lang w:val="vi-VN"/>
              </w:rPr>
              <w:t>0,25</w:t>
            </w:r>
          </w:p>
        </w:tc>
      </w:tr>
      <w:tr w:rsidR="00A3584F" w14:paraId="2D41D971" w14:textId="77777777" w:rsidTr="00A3584F">
        <w:trPr>
          <w:trHeight w:val="594"/>
        </w:trPr>
        <w:tc>
          <w:tcPr>
            <w:tcW w:w="9640" w:type="dxa"/>
            <w:vMerge/>
            <w:tcBorders>
              <w:top w:val="single" w:sz="4" w:space="0" w:color="000000"/>
              <w:left w:val="single" w:sz="4" w:space="0" w:color="000000"/>
              <w:bottom w:val="single" w:sz="4" w:space="0" w:color="000000"/>
              <w:right w:val="single" w:sz="4" w:space="0" w:color="000000"/>
            </w:tcBorders>
            <w:vAlign w:val="center"/>
            <w:hideMark/>
          </w:tcPr>
          <w:p w14:paraId="0154B424" w14:textId="77777777" w:rsidR="00A3584F" w:rsidRDefault="00A3584F">
            <w:pPr>
              <w:spacing w:after="0"/>
              <w:rPr>
                <w:sz w:val="26"/>
                <w:lang w:val="vi-VN"/>
              </w:rPr>
            </w:pPr>
          </w:p>
        </w:tc>
        <w:tc>
          <w:tcPr>
            <w:tcW w:w="1391" w:type="dxa"/>
            <w:gridSpan w:val="2"/>
            <w:vMerge/>
            <w:tcBorders>
              <w:top w:val="single" w:sz="4" w:space="0" w:color="000000"/>
              <w:left w:val="single" w:sz="4" w:space="0" w:color="000000"/>
              <w:bottom w:val="single" w:sz="4" w:space="0" w:color="000000"/>
              <w:right w:val="single" w:sz="4" w:space="0" w:color="000000"/>
            </w:tcBorders>
            <w:vAlign w:val="center"/>
            <w:hideMark/>
          </w:tcPr>
          <w:p w14:paraId="298F72BD" w14:textId="77777777" w:rsidR="00A3584F" w:rsidRDefault="00A3584F">
            <w:pPr>
              <w:spacing w:after="0"/>
              <w:rPr>
                <w:rFonts w:ascii="Times New Roman" w:eastAsia="Times New Roman" w:hAnsi="Times New Roman" w:cs="Times New Roman"/>
                <w:sz w:val="24"/>
                <w:lang w:val="vi-VN"/>
              </w:rPr>
            </w:pPr>
          </w:p>
        </w:tc>
        <w:tc>
          <w:tcPr>
            <w:tcW w:w="7371" w:type="dxa"/>
            <w:gridSpan w:val="2"/>
            <w:tcBorders>
              <w:top w:val="single" w:sz="4" w:space="0" w:color="000000"/>
              <w:left w:val="single" w:sz="4" w:space="0" w:color="000000"/>
              <w:bottom w:val="single" w:sz="4" w:space="0" w:color="000000"/>
              <w:right w:val="single" w:sz="4" w:space="0" w:color="000000"/>
            </w:tcBorders>
            <w:hideMark/>
          </w:tcPr>
          <w:p w14:paraId="7F319632" w14:textId="77777777" w:rsidR="00A3584F" w:rsidRDefault="00A3584F">
            <w:pPr>
              <w:rPr>
                <w:rFonts w:ascii="Times New Roman" w:hAnsi="Times New Roman" w:cs="Times New Roman"/>
                <w:sz w:val="26"/>
                <w:szCs w:val="26"/>
                <w:lang w:val="vi-VN"/>
              </w:rPr>
            </w:pPr>
            <w:r>
              <w:rPr>
                <w:rFonts w:ascii="Times New Roman" w:hAnsi="Times New Roman" w:cs="Times New Roman"/>
                <w:sz w:val="26"/>
                <w:szCs w:val="26"/>
                <w:lang w:val="vi-VN"/>
              </w:rPr>
              <w:t>e. Sáng tạo</w:t>
            </w:r>
          </w:p>
          <w:p w14:paraId="2C5C0A31" w14:textId="77777777" w:rsidR="00A3584F" w:rsidRDefault="00A3584F">
            <w:pPr>
              <w:rPr>
                <w:rFonts w:ascii="Times New Roman" w:hAnsi="Times New Roman" w:cs="Times New Roman"/>
                <w:sz w:val="26"/>
                <w:szCs w:val="26"/>
                <w:lang w:val="vi-VN"/>
              </w:rPr>
            </w:pPr>
            <w:r>
              <w:rPr>
                <w:rFonts w:ascii="Times New Roman" w:hAnsi="Times New Roman" w:cs="Times New Roman"/>
                <w:sz w:val="26"/>
                <w:szCs w:val="26"/>
                <w:lang w:val="vi-VN"/>
              </w:rPr>
              <w:t>Thể hiện suy nghĩ sâu sắc về vấn đề nghị luận, có cách diễn đạt mới mẻ.</w:t>
            </w:r>
          </w:p>
        </w:tc>
        <w:tc>
          <w:tcPr>
            <w:tcW w:w="709" w:type="dxa"/>
            <w:tcBorders>
              <w:top w:val="single" w:sz="4" w:space="0" w:color="000000"/>
              <w:left w:val="single" w:sz="4" w:space="0" w:color="000000"/>
              <w:bottom w:val="single" w:sz="4" w:space="0" w:color="000000"/>
              <w:right w:val="single" w:sz="4" w:space="0" w:color="000000"/>
            </w:tcBorders>
            <w:hideMark/>
          </w:tcPr>
          <w:p w14:paraId="61FFCBFF" w14:textId="77777777" w:rsidR="00A3584F" w:rsidRDefault="00A3584F">
            <w:pPr>
              <w:pStyle w:val="TableParagraph"/>
              <w:spacing w:line="276" w:lineRule="auto"/>
              <w:ind w:left="4"/>
              <w:jc w:val="center"/>
              <w:rPr>
                <w:sz w:val="26"/>
                <w:lang w:val="vi-VN"/>
              </w:rPr>
            </w:pPr>
            <w:r>
              <w:rPr>
                <w:spacing w:val="-5"/>
                <w:sz w:val="26"/>
                <w:lang w:val="vi-VN"/>
              </w:rPr>
              <w:t>0,5</w:t>
            </w:r>
          </w:p>
        </w:tc>
      </w:tr>
      <w:tr w:rsidR="00A3584F" w14:paraId="12C143F4" w14:textId="77777777" w:rsidTr="00A3584F">
        <w:trPr>
          <w:trHeight w:val="301"/>
        </w:trPr>
        <w:tc>
          <w:tcPr>
            <w:tcW w:w="8931" w:type="dxa"/>
            <w:gridSpan w:val="5"/>
            <w:tcBorders>
              <w:top w:val="single" w:sz="4" w:space="0" w:color="000000"/>
              <w:left w:val="single" w:sz="4" w:space="0" w:color="000000"/>
              <w:bottom w:val="single" w:sz="4" w:space="0" w:color="000000"/>
              <w:right w:val="single" w:sz="4" w:space="0" w:color="000000"/>
            </w:tcBorders>
            <w:hideMark/>
          </w:tcPr>
          <w:p w14:paraId="523F9BCB" w14:textId="77777777" w:rsidR="00A3584F" w:rsidRDefault="00A3584F">
            <w:pPr>
              <w:pStyle w:val="TableParagraph"/>
              <w:spacing w:line="276" w:lineRule="auto"/>
              <w:ind w:left="0"/>
              <w:jc w:val="both"/>
              <w:rPr>
                <w:b/>
                <w:sz w:val="26"/>
                <w:lang w:val="vi-VN"/>
              </w:rPr>
            </w:pPr>
            <w:r>
              <w:rPr>
                <w:b/>
                <w:sz w:val="26"/>
                <w:lang w:val="vi-VN"/>
              </w:rPr>
              <w:t>Tổng</w:t>
            </w:r>
            <w:r>
              <w:rPr>
                <w:b/>
                <w:spacing w:val="-11"/>
                <w:sz w:val="26"/>
                <w:lang w:val="vi-VN"/>
              </w:rPr>
              <w:t xml:space="preserve"> </w:t>
            </w:r>
            <w:r>
              <w:rPr>
                <w:b/>
                <w:spacing w:val="-4"/>
                <w:sz w:val="26"/>
                <w:lang w:val="vi-VN"/>
              </w:rPr>
              <w:t>điểm</w:t>
            </w:r>
          </w:p>
        </w:tc>
        <w:tc>
          <w:tcPr>
            <w:tcW w:w="709" w:type="dxa"/>
            <w:tcBorders>
              <w:top w:val="single" w:sz="4" w:space="0" w:color="000000"/>
              <w:left w:val="single" w:sz="4" w:space="0" w:color="000000"/>
              <w:bottom w:val="single" w:sz="4" w:space="0" w:color="000000"/>
              <w:right w:val="single" w:sz="4" w:space="0" w:color="000000"/>
            </w:tcBorders>
            <w:hideMark/>
          </w:tcPr>
          <w:p w14:paraId="6D48891E" w14:textId="77777777" w:rsidR="00A3584F" w:rsidRDefault="00A3584F">
            <w:pPr>
              <w:pStyle w:val="TableParagraph"/>
              <w:spacing w:line="276" w:lineRule="auto"/>
              <w:ind w:left="4" w:right="4"/>
              <w:jc w:val="both"/>
              <w:rPr>
                <w:b/>
                <w:sz w:val="26"/>
                <w:lang w:val="vi-VN"/>
              </w:rPr>
            </w:pPr>
            <w:r>
              <w:rPr>
                <w:b/>
                <w:spacing w:val="-4"/>
                <w:sz w:val="26"/>
                <w:lang w:val="vi-VN"/>
              </w:rPr>
              <w:t>10,0</w:t>
            </w:r>
          </w:p>
        </w:tc>
      </w:tr>
    </w:tbl>
    <w:p w14:paraId="1B58AB74" w14:textId="77777777" w:rsidR="00A3584F" w:rsidRDefault="00A3584F" w:rsidP="00A3584F">
      <w:pPr>
        <w:shd w:val="clear" w:color="auto" w:fill="FFFFFF"/>
        <w:spacing w:after="150" w:line="240" w:lineRule="auto"/>
        <w:jc w:val="both"/>
        <w:textAlignment w:val="baseline"/>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rPr>
        <w:t xml:space="preserve"> </w:t>
      </w:r>
    </w:p>
    <w:p w14:paraId="33B64361" w14:textId="77777777" w:rsidR="00A3584F" w:rsidRDefault="00A3584F" w:rsidP="00A3584F">
      <w:pPr>
        <w:shd w:val="clear" w:color="auto" w:fill="FFFFFF"/>
        <w:spacing w:after="150" w:line="240" w:lineRule="auto"/>
        <w:ind w:left="360"/>
        <w:jc w:val="both"/>
        <w:textAlignment w:val="baseline"/>
        <w:rPr>
          <w:rFonts w:ascii="Times New Roman" w:eastAsia="Times New Roman" w:hAnsi="Times New Roman" w:cs="Times New Roman"/>
          <w:color w:val="333333"/>
          <w:sz w:val="26"/>
          <w:szCs w:val="26"/>
          <w:lang w:val="vi-VN"/>
        </w:rPr>
      </w:pPr>
    </w:p>
    <w:p w14:paraId="7243A997" w14:textId="77777777" w:rsidR="00D4589E" w:rsidRDefault="00D4589E"/>
    <w:sectPr w:rsidR="00D4589E" w:rsidSect="006813A1">
      <w:pgSz w:w="12240" w:h="15840"/>
      <w:pgMar w:top="680" w:right="851" w:bottom="73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794810"/>
    <w:multiLevelType w:val="hybridMultilevel"/>
    <w:tmpl w:val="B8BCADE4"/>
    <w:lvl w:ilvl="0" w:tplc="74BCAEC4">
      <w:numFmt w:val="bullet"/>
      <w:lvlText w:val="-"/>
      <w:lvlJc w:val="left"/>
      <w:pPr>
        <w:ind w:left="696" w:hanging="361"/>
      </w:pPr>
      <w:rPr>
        <w:rFonts w:ascii="Times New Roman" w:eastAsia="Times New Roman" w:hAnsi="Times New Roman" w:cs="Times New Roman" w:hint="default"/>
        <w:b w:val="0"/>
        <w:bCs w:val="0"/>
        <w:i w:val="0"/>
        <w:iCs w:val="0"/>
        <w:spacing w:val="0"/>
        <w:w w:val="100"/>
        <w:sz w:val="24"/>
        <w:szCs w:val="24"/>
        <w:lang w:eastAsia="en-US" w:bidi="ar-SA"/>
      </w:rPr>
    </w:lvl>
    <w:lvl w:ilvl="1" w:tplc="0F6E3748">
      <w:numFmt w:val="bullet"/>
      <w:lvlText w:val="•"/>
      <w:lvlJc w:val="left"/>
      <w:pPr>
        <w:ind w:left="1682" w:hanging="361"/>
      </w:pPr>
      <w:rPr>
        <w:lang w:eastAsia="en-US" w:bidi="ar-SA"/>
      </w:rPr>
    </w:lvl>
    <w:lvl w:ilvl="2" w:tplc="49CC9616">
      <w:numFmt w:val="bullet"/>
      <w:lvlText w:val="•"/>
      <w:lvlJc w:val="left"/>
      <w:pPr>
        <w:ind w:left="2665" w:hanging="361"/>
      </w:pPr>
      <w:rPr>
        <w:lang w:eastAsia="en-US" w:bidi="ar-SA"/>
      </w:rPr>
    </w:lvl>
    <w:lvl w:ilvl="3" w:tplc="3CE47C64">
      <w:numFmt w:val="bullet"/>
      <w:lvlText w:val="•"/>
      <w:lvlJc w:val="left"/>
      <w:pPr>
        <w:ind w:left="3647" w:hanging="361"/>
      </w:pPr>
      <w:rPr>
        <w:lang w:eastAsia="en-US" w:bidi="ar-SA"/>
      </w:rPr>
    </w:lvl>
    <w:lvl w:ilvl="4" w:tplc="95184B1A">
      <w:numFmt w:val="bullet"/>
      <w:lvlText w:val="•"/>
      <w:lvlJc w:val="left"/>
      <w:pPr>
        <w:ind w:left="4630" w:hanging="361"/>
      </w:pPr>
      <w:rPr>
        <w:lang w:eastAsia="en-US" w:bidi="ar-SA"/>
      </w:rPr>
    </w:lvl>
    <w:lvl w:ilvl="5" w:tplc="9B3E1C96">
      <w:numFmt w:val="bullet"/>
      <w:lvlText w:val="•"/>
      <w:lvlJc w:val="left"/>
      <w:pPr>
        <w:ind w:left="5613" w:hanging="361"/>
      </w:pPr>
      <w:rPr>
        <w:lang w:eastAsia="en-US" w:bidi="ar-SA"/>
      </w:rPr>
    </w:lvl>
    <w:lvl w:ilvl="6" w:tplc="FC608454">
      <w:numFmt w:val="bullet"/>
      <w:lvlText w:val="•"/>
      <w:lvlJc w:val="left"/>
      <w:pPr>
        <w:ind w:left="6595" w:hanging="361"/>
      </w:pPr>
      <w:rPr>
        <w:lang w:eastAsia="en-US" w:bidi="ar-SA"/>
      </w:rPr>
    </w:lvl>
    <w:lvl w:ilvl="7" w:tplc="29A27D00">
      <w:numFmt w:val="bullet"/>
      <w:lvlText w:val="•"/>
      <w:lvlJc w:val="left"/>
      <w:pPr>
        <w:ind w:left="7578" w:hanging="361"/>
      </w:pPr>
      <w:rPr>
        <w:lang w:eastAsia="en-US" w:bidi="ar-SA"/>
      </w:rPr>
    </w:lvl>
    <w:lvl w:ilvl="8" w:tplc="F9421A3C">
      <w:numFmt w:val="bullet"/>
      <w:lvlText w:val="•"/>
      <w:lvlJc w:val="left"/>
      <w:pPr>
        <w:ind w:left="8561" w:hanging="361"/>
      </w:pPr>
      <w:rPr>
        <w:lang w:eastAsia="en-US" w:bidi="ar-SA"/>
      </w:rPr>
    </w:lvl>
  </w:abstractNum>
  <w:num w:numId="1" w16cid:durableId="230972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84F"/>
    <w:rsid w:val="00251AE2"/>
    <w:rsid w:val="004D2650"/>
    <w:rsid w:val="006813A1"/>
    <w:rsid w:val="00681A78"/>
    <w:rsid w:val="008B055A"/>
    <w:rsid w:val="00A3584F"/>
    <w:rsid w:val="00D458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B6AC9"/>
  <w15:chartTrackingRefBased/>
  <w15:docId w15:val="{79708C87-7E04-4FC5-B53F-6908527BA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84F"/>
    <w:pPr>
      <w:spacing w:after="200" w:line="276" w:lineRule="auto"/>
    </w:pPr>
    <w:rPr>
      <w:rFonts w:asciiTheme="minorHAnsi" w:hAnsiTheme="minorHAnsi"/>
      <w:sz w:val="22"/>
    </w:rPr>
  </w:style>
  <w:style w:type="paragraph" w:styleId="Heading1">
    <w:name w:val="heading 1"/>
    <w:basedOn w:val="Normal"/>
    <w:next w:val="Normal"/>
    <w:link w:val="Heading1Char"/>
    <w:autoRedefine/>
    <w:uiPriority w:val="1"/>
    <w:qFormat/>
    <w:rsid w:val="00A3584F"/>
    <w:pPr>
      <w:keepNext/>
      <w:keepLines/>
      <w:spacing w:before="240" w:after="0" w:line="240" w:lineRule="auto"/>
      <w:ind w:right="356"/>
      <w:jc w:val="center"/>
      <w:outlineLvl w:val="0"/>
    </w:pPr>
    <w:rPr>
      <w:rFonts w:ascii="Times New Roman" w:eastAsia="Times New Roman" w:hAnsi="Times New Roman" w:cs="Times New Roman"/>
      <w:b/>
      <w:bCs/>
      <w:kern w:val="36"/>
      <w:sz w:val="26"/>
      <w:szCs w:val="26"/>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3584F"/>
    <w:rPr>
      <w:rFonts w:eastAsia="Times New Roman" w:cs="Times New Roman"/>
      <w:b/>
      <w:bCs/>
      <w:kern w:val="36"/>
      <w:sz w:val="26"/>
      <w:szCs w:val="26"/>
      <w:lang w:val="vi-VN"/>
    </w:rPr>
  </w:style>
  <w:style w:type="paragraph" w:styleId="ListParagraph">
    <w:name w:val="List Paragraph"/>
    <w:basedOn w:val="Normal"/>
    <w:uiPriority w:val="1"/>
    <w:qFormat/>
    <w:rsid w:val="00A3584F"/>
    <w:pPr>
      <w:ind w:left="720"/>
      <w:contextualSpacing/>
    </w:pPr>
  </w:style>
  <w:style w:type="paragraph" w:customStyle="1" w:styleId="TableParagraph">
    <w:name w:val="Table Paragraph"/>
    <w:basedOn w:val="Normal"/>
    <w:uiPriority w:val="1"/>
    <w:qFormat/>
    <w:rsid w:val="00A3584F"/>
    <w:pPr>
      <w:widowControl w:val="0"/>
      <w:autoSpaceDE w:val="0"/>
      <w:autoSpaceDN w:val="0"/>
      <w:spacing w:after="0" w:line="291" w:lineRule="exact"/>
      <w:ind w:left="100"/>
    </w:pPr>
    <w:rPr>
      <w:rFonts w:ascii="Times New Roman" w:eastAsia="Times New Roman" w:hAnsi="Times New Roman" w:cs="Times New Roman"/>
    </w:rPr>
  </w:style>
  <w:style w:type="table" w:styleId="TableGrid">
    <w:name w:val="Table Grid"/>
    <w:basedOn w:val="TableNormal"/>
    <w:uiPriority w:val="59"/>
    <w:rsid w:val="00A3584F"/>
    <w:pPr>
      <w:spacing w:after="0" w:line="240" w:lineRule="auto"/>
    </w:pPr>
    <w:rPr>
      <w:rFonts w:asciiTheme="minorHAnsi" w:hAnsiTheme="minorHAnsi"/>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2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1385</Words>
  <Characters>7900</Characters>
  <Application>Microsoft Office Word</Application>
  <DocSecurity>0</DocSecurity>
  <Lines>65</Lines>
  <Paragraphs>18</Paragraphs>
  <ScaleCrop>false</ScaleCrop>
  <Company/>
  <LinksUpToDate>false</LinksUpToDate>
  <CharactersWithSpaces>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Arp Sea</cp:lastModifiedBy>
  <cp:revision>6</cp:revision>
  <dcterms:created xsi:type="dcterms:W3CDTF">2024-10-04T10:36:00Z</dcterms:created>
  <dcterms:modified xsi:type="dcterms:W3CDTF">2026-06-06T22:49:00Z</dcterms:modified>
</cp:coreProperties>
</file>